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AD939" w14:textId="4ECDAC08" w:rsidR="00DE6AF7" w:rsidRPr="005E3786" w:rsidRDefault="00DE6AF7" w:rsidP="00DE6AF7">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5: Wie ben ik?</w:t>
      </w:r>
    </w:p>
    <w:p w14:paraId="2AD4BB21" w14:textId="77777777" w:rsidR="007C648F" w:rsidRDefault="007C648F" w:rsidP="007C648F">
      <w:pPr>
        <w:pStyle w:val="Tekstzonderopmaak"/>
        <w:rPr>
          <w:rFonts w:ascii="Verdana" w:hAnsi="Verdana" w:cs="Courier New"/>
          <w:b/>
          <w:sz w:val="20"/>
          <w:szCs w:val="20"/>
        </w:rPr>
      </w:pPr>
    </w:p>
    <w:p w14:paraId="3E1BA506" w14:textId="13CB334C"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Fictie: Personages</w:t>
      </w:r>
      <w:r>
        <w:rPr>
          <w:rFonts w:ascii="Verdana" w:hAnsi="Verdana" w:cs="Courier New"/>
          <w:b/>
          <w:sz w:val="20"/>
          <w:szCs w:val="20"/>
        </w:rPr>
        <w:t xml:space="preserve"> - 6p </w:t>
      </w:r>
    </w:p>
    <w:p w14:paraId="6A4E2E87" w14:textId="77777777" w:rsidR="00DE6AF7" w:rsidRDefault="007C648F" w:rsidP="007C648F">
      <w:pPr>
        <w:pStyle w:val="Tekstzonderopmaak"/>
        <w:numPr>
          <w:ilvl w:val="0"/>
          <w:numId w:val="1"/>
        </w:numPr>
        <w:rPr>
          <w:rFonts w:ascii="Verdana" w:hAnsi="Verdana" w:cs="Courier New"/>
          <w:sz w:val="20"/>
          <w:szCs w:val="20"/>
        </w:rPr>
      </w:pPr>
      <w:r w:rsidRPr="00295164">
        <w:rPr>
          <w:rFonts w:ascii="Verdana" w:hAnsi="Verdana" w:cs="Courier New"/>
          <w:sz w:val="20"/>
          <w:szCs w:val="20"/>
        </w:rPr>
        <w:t>Harry Potter is een voorbeeld van een hoofdfiguur. Waarom?</w:t>
      </w:r>
    </w:p>
    <w:p w14:paraId="723DCB2F" w14:textId="77777777" w:rsidR="00DE6AF7" w:rsidRDefault="007C648F" w:rsidP="007C648F">
      <w:pPr>
        <w:pStyle w:val="Tekstzonderopmaak"/>
        <w:numPr>
          <w:ilvl w:val="1"/>
          <w:numId w:val="1"/>
        </w:numPr>
        <w:rPr>
          <w:rFonts w:ascii="Verdana" w:hAnsi="Verdana" w:cs="Courier New"/>
          <w:sz w:val="20"/>
          <w:szCs w:val="20"/>
        </w:rPr>
      </w:pPr>
      <w:r w:rsidRPr="00DE6AF7">
        <w:rPr>
          <w:rFonts w:ascii="Verdana" w:hAnsi="Verdana" w:cs="Courier New"/>
          <w:sz w:val="20"/>
          <w:szCs w:val="20"/>
        </w:rPr>
        <w:t>Hij is een loser, maar toch grappig.</w:t>
      </w:r>
    </w:p>
    <w:p w14:paraId="6848EEE0" w14:textId="77777777" w:rsidR="00DE6AF7" w:rsidRDefault="007C648F" w:rsidP="007C648F">
      <w:pPr>
        <w:pStyle w:val="Tekstzonderopmaak"/>
        <w:numPr>
          <w:ilvl w:val="1"/>
          <w:numId w:val="1"/>
        </w:numPr>
        <w:rPr>
          <w:rFonts w:ascii="Verdana" w:hAnsi="Verdana" w:cs="Courier New"/>
          <w:sz w:val="20"/>
          <w:szCs w:val="20"/>
        </w:rPr>
      </w:pPr>
      <w:r w:rsidRPr="00DE6AF7">
        <w:rPr>
          <w:rFonts w:ascii="Verdana" w:hAnsi="Verdana" w:cs="Courier New"/>
          <w:sz w:val="20"/>
          <w:szCs w:val="20"/>
        </w:rPr>
        <w:t>Hij wint altijd en is erg sterk.</w:t>
      </w:r>
    </w:p>
    <w:p w14:paraId="5F3D4B4E" w14:textId="77777777" w:rsidR="00DE6AF7" w:rsidRDefault="007C648F" w:rsidP="007C648F">
      <w:pPr>
        <w:pStyle w:val="Tekstzonderopmaak"/>
        <w:numPr>
          <w:ilvl w:val="1"/>
          <w:numId w:val="1"/>
        </w:numPr>
        <w:rPr>
          <w:rFonts w:ascii="Verdana" w:hAnsi="Verdana" w:cs="Courier New"/>
          <w:sz w:val="20"/>
          <w:szCs w:val="20"/>
        </w:rPr>
      </w:pPr>
      <w:r w:rsidRPr="00DE6AF7">
        <w:rPr>
          <w:rFonts w:ascii="Verdana" w:hAnsi="Verdana" w:cs="Courier New"/>
          <w:sz w:val="20"/>
          <w:szCs w:val="20"/>
        </w:rPr>
        <w:t>Hij staat aan het hoofd van het clubje leerlingen.</w:t>
      </w:r>
    </w:p>
    <w:p w14:paraId="5BE21A00" w14:textId="104AE68D" w:rsidR="007C648F" w:rsidRPr="00446AC3" w:rsidRDefault="007C648F" w:rsidP="007C648F">
      <w:pPr>
        <w:pStyle w:val="Tekstzonderopmaak"/>
        <w:numPr>
          <w:ilvl w:val="1"/>
          <w:numId w:val="1"/>
        </w:numPr>
        <w:rPr>
          <w:rFonts w:ascii="Verdana" w:hAnsi="Verdana" w:cs="Courier New"/>
          <w:sz w:val="20"/>
          <w:szCs w:val="20"/>
        </w:rPr>
      </w:pPr>
      <w:r w:rsidRPr="00DE6AF7">
        <w:rPr>
          <w:rFonts w:ascii="Verdana" w:hAnsi="Verdana" w:cs="Courier New"/>
          <w:sz w:val="20"/>
          <w:szCs w:val="20"/>
        </w:rPr>
        <w:t>Hij speelt een belangrijke rol.</w:t>
      </w:r>
      <w:r w:rsidRPr="00DE6AF7">
        <w:rPr>
          <w:rFonts w:ascii="Verdana" w:hAnsi="Verdana" w:cs="Courier New"/>
          <w:sz w:val="20"/>
          <w:szCs w:val="20"/>
        </w:rPr>
        <w:cr/>
      </w:r>
    </w:p>
    <w:p w14:paraId="0CF84B67" w14:textId="77777777" w:rsidR="00DE6AF7" w:rsidRDefault="007C648F" w:rsidP="007C648F">
      <w:pPr>
        <w:pStyle w:val="Tekstzonderopmaak"/>
        <w:rPr>
          <w:rFonts w:ascii="Verdana" w:hAnsi="Verdana" w:cs="Courier New"/>
          <w:b/>
          <w:sz w:val="20"/>
          <w:szCs w:val="20"/>
        </w:rPr>
      </w:pPr>
      <w:r w:rsidRPr="00566D56">
        <w:rPr>
          <w:rFonts w:ascii="Verdana" w:hAnsi="Verdana" w:cs="Courier New"/>
          <w:b/>
          <w:sz w:val="20"/>
          <w:szCs w:val="20"/>
        </w:rPr>
        <w:t>Grammatica: Lidwoord</w:t>
      </w:r>
      <w:r>
        <w:rPr>
          <w:rFonts w:ascii="Verdana" w:hAnsi="Verdana" w:cs="Courier New"/>
          <w:b/>
          <w:sz w:val="20"/>
          <w:szCs w:val="20"/>
        </w:rPr>
        <w:t xml:space="preserve"> - 6p </w:t>
      </w:r>
    </w:p>
    <w:p w14:paraId="0310E021" w14:textId="5C93347C" w:rsidR="00DE6AF7" w:rsidRPr="00DE6AF7" w:rsidRDefault="007C648F" w:rsidP="00DE6AF7">
      <w:pPr>
        <w:pStyle w:val="Tekstzonderopmaak"/>
        <w:numPr>
          <w:ilvl w:val="0"/>
          <w:numId w:val="1"/>
        </w:numPr>
        <w:rPr>
          <w:rFonts w:ascii="Verdana" w:hAnsi="Verdana" w:cs="Courier New"/>
          <w:b/>
          <w:sz w:val="20"/>
          <w:szCs w:val="20"/>
        </w:rPr>
      </w:pPr>
      <w:r w:rsidRPr="00295164">
        <w:rPr>
          <w:rFonts w:ascii="Verdana" w:hAnsi="Verdana" w:cs="Courier New"/>
          <w:sz w:val="20"/>
          <w:szCs w:val="20"/>
        </w:rPr>
        <w:t>Onderstreep alle lidwoorden in onderstaande tekst:</w:t>
      </w:r>
    </w:p>
    <w:p w14:paraId="0FD8FFDA" w14:textId="77777777" w:rsidR="007C648F" w:rsidRPr="00295164" w:rsidRDefault="007C648F" w:rsidP="007C648F">
      <w:pPr>
        <w:pStyle w:val="Tekstzonderopmaak"/>
        <w:rPr>
          <w:rFonts w:ascii="Verdana" w:hAnsi="Verdana" w:cs="Courier New"/>
          <w:sz w:val="20"/>
          <w:szCs w:val="20"/>
        </w:rPr>
      </w:pPr>
    </w:p>
    <w:p w14:paraId="0060C669" w14:textId="77777777" w:rsidR="00DE6AF7" w:rsidRDefault="00DE6AF7" w:rsidP="00DE6AF7">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 xml:space="preserve">Een 14-jarige jongen uit ‘s-Hertogenbosch heeft een leerstraf gekregen voor geweld dat vermoedelijk is gekopieerd van de Amerikaanse jeugdbende MS-13. </w:t>
      </w:r>
    </w:p>
    <w:p w14:paraId="1BA85874" w14:textId="77777777" w:rsidR="00DE6AF7" w:rsidRPr="00295164" w:rsidRDefault="00DE6AF7" w:rsidP="00DE6AF7">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2456175C" w14:textId="77777777" w:rsidR="00DE6AF7" w:rsidRDefault="00DE6AF7" w:rsidP="00DE6AF7">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95164">
        <w:rPr>
          <w:rFonts w:ascii="Verdana" w:hAnsi="Verdana" w:cs="Courier New"/>
          <w:sz w:val="20"/>
          <w:szCs w:val="20"/>
        </w:rPr>
        <w:t xml:space="preserve">De woordvoerster van het Openbaar Ministerie heeft dat maandag gemeld. In april ontstond ophef over bendegedrag op basisscholen. Ze speelden een spel met gewelddadige trekken. De kinderen werden in elkaar geslagen of gedwongen iets te stelen. </w:t>
      </w:r>
    </w:p>
    <w:p w14:paraId="15CAF5A6" w14:textId="77777777" w:rsidR="00DE6AF7" w:rsidRDefault="00DE6AF7" w:rsidP="00DE6AF7">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p>
    <w:p w14:paraId="56A708A7" w14:textId="263E90E3" w:rsidR="007C648F" w:rsidRDefault="00DE6AF7" w:rsidP="00DE6AF7">
      <w:pPr>
        <w:pStyle w:val="Tekstzonderopmaak"/>
        <w:pBdr>
          <w:top w:val="single" w:sz="4" w:space="1" w:color="auto"/>
          <w:left w:val="single" w:sz="4" w:space="4" w:color="auto"/>
          <w:bottom w:val="single" w:sz="4" w:space="1" w:color="auto"/>
          <w:right w:val="single" w:sz="4" w:space="4" w:color="auto"/>
        </w:pBdr>
        <w:tabs>
          <w:tab w:val="center" w:pos="4536"/>
        </w:tabs>
        <w:rPr>
          <w:rFonts w:ascii="Verdana" w:hAnsi="Verdana" w:cs="Courier New"/>
          <w:sz w:val="20"/>
          <w:szCs w:val="20"/>
        </w:rPr>
      </w:pPr>
      <w:r w:rsidRPr="00295164">
        <w:rPr>
          <w:rFonts w:ascii="Verdana" w:hAnsi="Verdana" w:cs="Courier New"/>
          <w:sz w:val="20"/>
          <w:szCs w:val="20"/>
        </w:rPr>
        <w:t xml:space="preserve">(Bron: </w:t>
      </w:r>
      <w:hyperlink r:id="rId7" w:history="1">
        <w:r w:rsidRPr="009A67D5">
          <w:rPr>
            <w:rStyle w:val="Hyperlink"/>
            <w:rFonts w:ascii="Verdana" w:hAnsi="Verdana" w:cs="Courier New"/>
            <w:sz w:val="20"/>
            <w:szCs w:val="20"/>
          </w:rPr>
          <w:t>www.nu.nl</w:t>
        </w:r>
      </w:hyperlink>
      <w:r w:rsidRPr="00295164">
        <w:rPr>
          <w:rFonts w:ascii="Verdana" w:hAnsi="Verdana" w:cs="Courier New"/>
          <w:sz w:val="20"/>
          <w:szCs w:val="20"/>
        </w:rPr>
        <w:t>)</w:t>
      </w:r>
      <w:r>
        <w:rPr>
          <w:rFonts w:ascii="Verdana" w:hAnsi="Verdana" w:cs="Courier New"/>
          <w:sz w:val="20"/>
          <w:szCs w:val="20"/>
        </w:rPr>
        <w:tab/>
      </w:r>
    </w:p>
    <w:p w14:paraId="6103C1E9" w14:textId="77777777" w:rsidR="006C5B30" w:rsidRDefault="006C5B30" w:rsidP="007C648F">
      <w:pPr>
        <w:pStyle w:val="Tekstzonderopmaak"/>
        <w:rPr>
          <w:rFonts w:ascii="Verdana" w:hAnsi="Verdana" w:cs="Courier New"/>
          <w:sz w:val="20"/>
          <w:szCs w:val="20"/>
        </w:rPr>
      </w:pPr>
    </w:p>
    <w:p w14:paraId="68330047" w14:textId="75DEB659" w:rsidR="006C5B30" w:rsidRPr="006C5B30" w:rsidRDefault="006C5B30" w:rsidP="00CD0550">
      <w:pPr>
        <w:pStyle w:val="Tekstzonderopmaak"/>
        <w:numPr>
          <w:ilvl w:val="0"/>
          <w:numId w:val="1"/>
        </w:numPr>
        <w:rPr>
          <w:rFonts w:ascii="Verdana" w:hAnsi="Verdana" w:cs="Courier New"/>
          <w:sz w:val="20"/>
          <w:szCs w:val="20"/>
        </w:rPr>
      </w:pPr>
      <w:r>
        <w:rPr>
          <w:rFonts w:ascii="Verdana" w:hAnsi="Verdana" w:cs="Courier New"/>
          <w:sz w:val="20"/>
          <w:szCs w:val="20"/>
        </w:rPr>
        <w:t xml:space="preserve">Schrijf nu zelf een korte tekst waarin je </w:t>
      </w:r>
      <w:r w:rsidRPr="006C5B30">
        <w:rPr>
          <w:rFonts w:ascii="Verdana" w:hAnsi="Verdana" w:cs="Courier New"/>
          <w:b/>
          <w:sz w:val="20"/>
          <w:szCs w:val="20"/>
        </w:rPr>
        <w:t>elk</w:t>
      </w:r>
      <w:r>
        <w:rPr>
          <w:rFonts w:ascii="Verdana" w:hAnsi="Verdana" w:cs="Courier New"/>
          <w:sz w:val="20"/>
          <w:szCs w:val="20"/>
        </w:rPr>
        <w:t xml:space="preserve"> Nederlands lidwoord dat je kent, </w:t>
      </w:r>
      <w:r w:rsidRPr="006C5B30">
        <w:rPr>
          <w:rFonts w:ascii="Verdana" w:hAnsi="Verdana" w:cs="Courier New"/>
          <w:b/>
          <w:sz w:val="20"/>
          <w:szCs w:val="20"/>
        </w:rPr>
        <w:t>twee</w:t>
      </w:r>
      <w:r>
        <w:rPr>
          <w:rFonts w:ascii="Verdana" w:hAnsi="Verdana" w:cs="Courier New"/>
          <w:sz w:val="20"/>
          <w:szCs w:val="20"/>
        </w:rPr>
        <w:t xml:space="preserve"> </w:t>
      </w:r>
      <w:r w:rsidRPr="006C5B30">
        <w:rPr>
          <w:rFonts w:ascii="Verdana" w:hAnsi="Verdana" w:cs="Courier New"/>
          <w:b/>
          <w:sz w:val="20"/>
          <w:szCs w:val="20"/>
        </w:rPr>
        <w:t>keer</w:t>
      </w:r>
      <w:r>
        <w:rPr>
          <w:rFonts w:ascii="Verdana" w:hAnsi="Verdana" w:cs="Courier New"/>
          <w:sz w:val="20"/>
          <w:szCs w:val="20"/>
        </w:rPr>
        <w:t xml:space="preserve"> gebruikt.</w:t>
      </w:r>
    </w:p>
    <w:p w14:paraId="580B0DA1" w14:textId="77777777" w:rsidR="00CD0550" w:rsidRDefault="00CD0550" w:rsidP="007C648F">
      <w:pPr>
        <w:pStyle w:val="Tekstzonderopmaak"/>
        <w:rPr>
          <w:rFonts w:ascii="Verdana" w:hAnsi="Verdana" w:cs="Courier New"/>
          <w:b/>
          <w:sz w:val="20"/>
          <w:szCs w:val="20"/>
        </w:rPr>
      </w:pPr>
    </w:p>
    <w:p w14:paraId="1FB5AA5E" w14:textId="77777777" w:rsidR="00CD0550" w:rsidRDefault="007C648F" w:rsidP="007C648F">
      <w:pPr>
        <w:pStyle w:val="Tekstzonderopmaak"/>
        <w:rPr>
          <w:rFonts w:ascii="Verdana" w:hAnsi="Verdana" w:cs="Courier New"/>
          <w:b/>
          <w:sz w:val="20"/>
          <w:szCs w:val="20"/>
        </w:rPr>
      </w:pPr>
      <w:r w:rsidRPr="00566D56">
        <w:rPr>
          <w:rFonts w:ascii="Verdana" w:hAnsi="Verdana" w:cs="Courier New"/>
          <w:b/>
          <w:sz w:val="20"/>
          <w:szCs w:val="20"/>
        </w:rPr>
        <w:t>Schrijven: Interview</w:t>
      </w:r>
      <w:r>
        <w:rPr>
          <w:rFonts w:ascii="Verdana" w:hAnsi="Verdana" w:cs="Courier New"/>
          <w:b/>
          <w:sz w:val="20"/>
          <w:szCs w:val="20"/>
        </w:rPr>
        <w:t xml:space="preserve"> - 6p </w:t>
      </w:r>
    </w:p>
    <w:p w14:paraId="5A06EBEE" w14:textId="77777777" w:rsidR="00CD0550" w:rsidRDefault="007C648F" w:rsidP="007C648F">
      <w:pPr>
        <w:pStyle w:val="Tekstzonderopmaak"/>
        <w:numPr>
          <w:ilvl w:val="0"/>
          <w:numId w:val="1"/>
        </w:numPr>
        <w:rPr>
          <w:rFonts w:ascii="Verdana" w:hAnsi="Verdana" w:cs="Courier New"/>
          <w:b/>
          <w:sz w:val="20"/>
          <w:szCs w:val="20"/>
        </w:rPr>
      </w:pPr>
      <w:r w:rsidRPr="00295164">
        <w:rPr>
          <w:rFonts w:ascii="Verdana" w:hAnsi="Verdana" w:cs="Courier New"/>
          <w:sz w:val="20"/>
          <w:szCs w:val="20"/>
        </w:rPr>
        <w:t>Waarom moet je een interview aan de geïnterviewde laten lezen vóór je het publiceert?</w:t>
      </w:r>
    </w:p>
    <w:p w14:paraId="09AF0EA6" w14:textId="77777777" w:rsidR="00CD0550" w:rsidRDefault="007C648F" w:rsidP="00CD0550">
      <w:pPr>
        <w:pStyle w:val="Tekstzonderopmaak"/>
        <w:numPr>
          <w:ilvl w:val="0"/>
          <w:numId w:val="1"/>
        </w:numPr>
        <w:rPr>
          <w:rFonts w:ascii="Verdana" w:hAnsi="Verdana" w:cs="Courier New"/>
          <w:b/>
          <w:sz w:val="20"/>
          <w:szCs w:val="20"/>
        </w:rPr>
      </w:pPr>
      <w:r w:rsidRPr="00CD0550">
        <w:rPr>
          <w:rFonts w:ascii="Verdana" w:hAnsi="Verdana" w:cs="Courier New"/>
          <w:sz w:val="20"/>
          <w:szCs w:val="20"/>
        </w:rPr>
        <w:t>Wanneer moet je dóórvragen?</w:t>
      </w:r>
    </w:p>
    <w:p w14:paraId="3FBC4CD6" w14:textId="2419B7DB" w:rsidR="007C648F" w:rsidRPr="00CD0550" w:rsidRDefault="007C648F" w:rsidP="00CD0550">
      <w:pPr>
        <w:pStyle w:val="Tekstzonderopmaak"/>
        <w:numPr>
          <w:ilvl w:val="0"/>
          <w:numId w:val="1"/>
        </w:numPr>
        <w:rPr>
          <w:rFonts w:ascii="Verdana" w:hAnsi="Verdana" w:cs="Courier New"/>
          <w:b/>
          <w:sz w:val="20"/>
          <w:szCs w:val="20"/>
        </w:rPr>
      </w:pPr>
      <w:r w:rsidRPr="00CD0550">
        <w:rPr>
          <w:rFonts w:ascii="Verdana" w:hAnsi="Verdana" w:cs="Courier New"/>
          <w:sz w:val="20"/>
          <w:szCs w:val="20"/>
        </w:rPr>
        <w:t>Noem een voordeel en een nadeel van het gebruiken van een geluidsopname bij een interview.</w:t>
      </w:r>
    </w:p>
    <w:p w14:paraId="35DC8FF9" w14:textId="5B5B0200" w:rsidR="007C648F" w:rsidRPr="00566D56" w:rsidRDefault="007C648F" w:rsidP="007C648F">
      <w:pPr>
        <w:pStyle w:val="Tekstzonderopmaak"/>
        <w:rPr>
          <w:rFonts w:ascii="Verdana" w:hAnsi="Verdana" w:cs="Courier New"/>
          <w:b/>
          <w:sz w:val="20"/>
          <w:szCs w:val="20"/>
        </w:rPr>
      </w:pPr>
      <w:r w:rsidRPr="00295164">
        <w:rPr>
          <w:rFonts w:ascii="Verdana" w:hAnsi="Verdana" w:cs="Courier New"/>
          <w:sz w:val="20"/>
          <w:szCs w:val="20"/>
        </w:rPr>
        <w:cr/>
      </w:r>
      <w:r w:rsidRPr="00566D56">
        <w:rPr>
          <w:rFonts w:ascii="Verdana" w:hAnsi="Verdana" w:cs="Courier New"/>
          <w:b/>
          <w:sz w:val="20"/>
          <w:szCs w:val="20"/>
        </w:rPr>
        <w:t>Woordenschat: Verwijswoorden</w:t>
      </w:r>
      <w:r>
        <w:rPr>
          <w:rFonts w:ascii="Verdana" w:hAnsi="Verdana" w:cs="Courier New"/>
          <w:b/>
          <w:sz w:val="20"/>
          <w:szCs w:val="20"/>
        </w:rPr>
        <w:t xml:space="preserve"> - 6p </w:t>
      </w:r>
    </w:p>
    <w:p w14:paraId="61D1A15D" w14:textId="77777777" w:rsidR="00CD0550" w:rsidRDefault="007C648F" w:rsidP="007C648F">
      <w:pPr>
        <w:pStyle w:val="Tekstzonderopmaak"/>
        <w:numPr>
          <w:ilvl w:val="0"/>
          <w:numId w:val="1"/>
        </w:numPr>
        <w:rPr>
          <w:rFonts w:ascii="Verdana" w:hAnsi="Verdana" w:cs="Courier New"/>
          <w:sz w:val="20"/>
          <w:szCs w:val="20"/>
        </w:rPr>
      </w:pPr>
      <w:r w:rsidRPr="00295164">
        <w:rPr>
          <w:rFonts w:ascii="Verdana" w:hAnsi="Verdana" w:cs="Courier New"/>
          <w:sz w:val="20"/>
          <w:szCs w:val="20"/>
        </w:rPr>
        <w:t>Noem de verwijswoorden in de volgende zinnen. Zet er steeds achter naar welk woord het verwijst.</w:t>
      </w:r>
    </w:p>
    <w:p w14:paraId="5EF1B6DA" w14:textId="33929F86"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 xml:space="preserve">Kijk, in dat huis woont mijn neef, ik spreek hem vaak. </w:t>
      </w:r>
      <w:r w:rsidR="00CD0550">
        <w:rPr>
          <w:rFonts w:ascii="Verdana" w:hAnsi="Verdana" w:cs="Courier New"/>
          <w:sz w:val="20"/>
          <w:szCs w:val="20"/>
        </w:rPr>
        <w:br/>
      </w:r>
      <w:r w:rsidRPr="00CD0550">
        <w:rPr>
          <w:rFonts w:ascii="Verdana" w:hAnsi="Verdana" w:cs="Courier New"/>
          <w:sz w:val="20"/>
          <w:szCs w:val="20"/>
        </w:rPr>
        <w:t xml:space="preserve">Verwijswoord: … </w:t>
      </w:r>
      <w:r w:rsidR="0047138F">
        <w:rPr>
          <w:rFonts w:ascii="Verdana" w:hAnsi="Verdana" w:cs="Courier New"/>
          <w:sz w:val="20"/>
          <w:szCs w:val="20"/>
        </w:rPr>
        <w:br/>
      </w:r>
      <w:r w:rsidRPr="00CD0550">
        <w:rPr>
          <w:rFonts w:ascii="Verdana" w:hAnsi="Verdana" w:cs="Courier New"/>
          <w:sz w:val="20"/>
          <w:szCs w:val="20"/>
        </w:rPr>
        <w:t>verwijst naar: …</w:t>
      </w:r>
    </w:p>
    <w:p w14:paraId="396494BB" w14:textId="1AFEA3CF"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 xml:space="preserve">Zijn huis is nog maar vier jaar oud; het staat in een mooie wijk. </w:t>
      </w:r>
      <w:r w:rsidR="00CD0550">
        <w:rPr>
          <w:rFonts w:ascii="Verdana" w:hAnsi="Verdana" w:cs="Courier New"/>
          <w:sz w:val="20"/>
          <w:szCs w:val="20"/>
        </w:rPr>
        <w:br/>
      </w:r>
      <w:r w:rsidRPr="00CD0550">
        <w:rPr>
          <w:rFonts w:ascii="Verdana" w:hAnsi="Verdana" w:cs="Courier New"/>
          <w:sz w:val="20"/>
          <w:szCs w:val="20"/>
        </w:rPr>
        <w:t xml:space="preserve">Verwijswoord: … </w:t>
      </w:r>
      <w:r w:rsidR="0047138F">
        <w:rPr>
          <w:rFonts w:ascii="Verdana" w:hAnsi="Verdana" w:cs="Courier New"/>
          <w:sz w:val="20"/>
          <w:szCs w:val="20"/>
        </w:rPr>
        <w:br/>
      </w:r>
      <w:r w:rsidRPr="00CD0550">
        <w:rPr>
          <w:rFonts w:ascii="Verdana" w:hAnsi="Verdana" w:cs="Courier New"/>
          <w:sz w:val="20"/>
          <w:szCs w:val="20"/>
        </w:rPr>
        <w:t>verwijst naar: …</w:t>
      </w:r>
    </w:p>
    <w:p w14:paraId="513FAEC2" w14:textId="35DF04A8" w:rsidR="007C648F" w:rsidRP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 xml:space="preserve">Dat huis kostte hem twee ton, wat me niet te veel lijkt. </w:t>
      </w:r>
      <w:r w:rsidR="00CD0550">
        <w:rPr>
          <w:rFonts w:ascii="Verdana" w:hAnsi="Verdana" w:cs="Courier New"/>
          <w:sz w:val="20"/>
          <w:szCs w:val="20"/>
        </w:rPr>
        <w:br/>
      </w:r>
      <w:r w:rsidRPr="00CD0550">
        <w:rPr>
          <w:rFonts w:ascii="Verdana" w:hAnsi="Verdana" w:cs="Courier New"/>
          <w:sz w:val="20"/>
          <w:szCs w:val="20"/>
        </w:rPr>
        <w:t xml:space="preserve">Verwijswoord: … </w:t>
      </w:r>
      <w:r w:rsidR="0047138F">
        <w:rPr>
          <w:rFonts w:ascii="Verdana" w:hAnsi="Verdana" w:cs="Courier New"/>
          <w:sz w:val="20"/>
          <w:szCs w:val="20"/>
        </w:rPr>
        <w:br/>
      </w:r>
      <w:r w:rsidRPr="00CD0550">
        <w:rPr>
          <w:rFonts w:ascii="Verdana" w:hAnsi="Verdana" w:cs="Courier New"/>
          <w:sz w:val="20"/>
          <w:szCs w:val="20"/>
        </w:rPr>
        <w:t>verwijst naar: …</w:t>
      </w:r>
    </w:p>
    <w:p w14:paraId="13201E46" w14:textId="2AAE118D" w:rsidR="007C648F" w:rsidRDefault="007C648F" w:rsidP="007C648F">
      <w:pPr>
        <w:pStyle w:val="Tekstzonderopmaak"/>
        <w:rPr>
          <w:rFonts w:ascii="Verdana" w:hAnsi="Verdana" w:cs="Courier New"/>
          <w:sz w:val="20"/>
          <w:szCs w:val="20"/>
        </w:rPr>
      </w:pPr>
    </w:p>
    <w:p w14:paraId="52361615" w14:textId="77777777"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Spreken/kijken/luisteren: Recensie</w:t>
      </w:r>
      <w:r>
        <w:rPr>
          <w:rFonts w:ascii="Verdana" w:hAnsi="Verdana" w:cs="Courier New"/>
          <w:b/>
          <w:sz w:val="20"/>
          <w:szCs w:val="20"/>
        </w:rPr>
        <w:t xml:space="preserve"> - 6p </w:t>
      </w:r>
    </w:p>
    <w:p w14:paraId="20A65BE4" w14:textId="5BB17D5A" w:rsidR="00CD0550" w:rsidRDefault="007C648F" w:rsidP="007C648F">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Wat hoort </w:t>
      </w:r>
      <w:r w:rsidR="00CD0550" w:rsidRPr="00CD0550">
        <w:rPr>
          <w:rFonts w:ascii="Verdana" w:hAnsi="Verdana" w:cs="Courier New"/>
          <w:b/>
          <w:bCs/>
          <w:sz w:val="20"/>
          <w:szCs w:val="20"/>
        </w:rPr>
        <w:t>altijd</w:t>
      </w:r>
      <w:r w:rsidRPr="00295164">
        <w:rPr>
          <w:rFonts w:ascii="Verdana" w:hAnsi="Verdana" w:cs="Courier New"/>
          <w:sz w:val="20"/>
          <w:szCs w:val="20"/>
        </w:rPr>
        <w:t xml:space="preserve"> in een filmrecensie te staan? Kies </w:t>
      </w:r>
      <w:r w:rsidR="00CD0550" w:rsidRPr="00CD0550">
        <w:rPr>
          <w:rFonts w:ascii="Verdana" w:hAnsi="Verdana" w:cs="Courier New"/>
          <w:b/>
          <w:bCs/>
          <w:sz w:val="20"/>
          <w:szCs w:val="20"/>
        </w:rPr>
        <w:t>twee</w:t>
      </w:r>
      <w:r w:rsidRPr="00295164">
        <w:rPr>
          <w:rFonts w:ascii="Verdana" w:hAnsi="Verdana" w:cs="Courier New"/>
          <w:sz w:val="20"/>
          <w:szCs w:val="20"/>
        </w:rPr>
        <w:t xml:space="preserve"> antwoorden en schrijf de letters op.</w:t>
      </w:r>
    </w:p>
    <w:p w14:paraId="30961BCA" w14:textId="77777777"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hoe populair de film is</w:t>
      </w:r>
    </w:p>
    <w:p w14:paraId="4EAF1652" w14:textId="77777777"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een mening over de film</w:t>
      </w:r>
    </w:p>
    <w:p w14:paraId="5DDF83AD" w14:textId="77777777"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feiten over de inhoud</w:t>
      </w:r>
    </w:p>
    <w:p w14:paraId="3AD029B7" w14:textId="77777777" w:rsidR="00CD0550" w:rsidRDefault="007C648F"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hoe lang de film duurt en wat de entreeprijs is</w:t>
      </w:r>
    </w:p>
    <w:p w14:paraId="60DBB7F8" w14:textId="77777777" w:rsidR="00CD0550" w:rsidRDefault="006C5B30" w:rsidP="007C648F">
      <w:pPr>
        <w:pStyle w:val="Tekstzonderopmaak"/>
        <w:numPr>
          <w:ilvl w:val="0"/>
          <w:numId w:val="1"/>
        </w:numPr>
        <w:rPr>
          <w:rFonts w:ascii="Verdana" w:hAnsi="Verdana" w:cs="Courier New"/>
          <w:sz w:val="20"/>
          <w:szCs w:val="20"/>
        </w:rPr>
      </w:pPr>
      <w:r w:rsidRPr="00CD0550">
        <w:rPr>
          <w:rFonts w:ascii="Verdana" w:hAnsi="Verdana" w:cs="Courier New"/>
          <w:sz w:val="20"/>
          <w:szCs w:val="20"/>
        </w:rPr>
        <w:t>Waar vind je recensies? Kies het juiste antwoord:</w:t>
      </w:r>
    </w:p>
    <w:p w14:paraId="056CE912" w14:textId="77777777" w:rsidR="00CD0550" w:rsidRDefault="006C5B30"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Op de website van het theater en in de krant</w:t>
      </w:r>
    </w:p>
    <w:p w14:paraId="050589AE" w14:textId="77777777" w:rsidR="00CD0550" w:rsidRDefault="006C5B30"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In reclamefolders en in een theaterkrantje</w:t>
      </w:r>
    </w:p>
    <w:p w14:paraId="2DD0FB0A" w14:textId="4883D815" w:rsidR="006C5B30" w:rsidRPr="00CD0550" w:rsidRDefault="006C5B30" w:rsidP="007C648F">
      <w:pPr>
        <w:pStyle w:val="Tekstzonderopmaak"/>
        <w:numPr>
          <w:ilvl w:val="1"/>
          <w:numId w:val="1"/>
        </w:numPr>
        <w:rPr>
          <w:rFonts w:ascii="Verdana" w:hAnsi="Verdana" w:cs="Courier New"/>
          <w:sz w:val="20"/>
          <w:szCs w:val="20"/>
        </w:rPr>
      </w:pPr>
      <w:r w:rsidRPr="00CD0550">
        <w:rPr>
          <w:rFonts w:ascii="Verdana" w:hAnsi="Verdana" w:cs="Courier New"/>
          <w:sz w:val="20"/>
          <w:szCs w:val="20"/>
        </w:rPr>
        <w:t>Op TV en op internet</w:t>
      </w:r>
    </w:p>
    <w:p w14:paraId="6DF67237" w14:textId="5D2339D6" w:rsidR="00446AC3" w:rsidRDefault="00446AC3">
      <w:pPr>
        <w:rPr>
          <w:rFonts w:ascii="Verdana" w:hAnsi="Verdana" w:cs="Courier New"/>
          <w:sz w:val="20"/>
          <w:szCs w:val="20"/>
        </w:rPr>
      </w:pPr>
      <w:r>
        <w:rPr>
          <w:rFonts w:ascii="Verdana" w:hAnsi="Verdana" w:cs="Courier New"/>
          <w:sz w:val="20"/>
          <w:szCs w:val="20"/>
        </w:rPr>
        <w:br w:type="page"/>
      </w:r>
    </w:p>
    <w:p w14:paraId="5BF6D8EB" w14:textId="77B17585" w:rsidR="007C648F" w:rsidRDefault="007C648F" w:rsidP="007C648F">
      <w:pPr>
        <w:pStyle w:val="Tekstzonderopmaak"/>
        <w:rPr>
          <w:rFonts w:ascii="Verdana" w:hAnsi="Verdana" w:cs="Courier New"/>
          <w:b/>
          <w:sz w:val="20"/>
          <w:szCs w:val="20"/>
        </w:rPr>
      </w:pPr>
      <w:bookmarkStart w:id="0" w:name="_GoBack"/>
      <w:bookmarkEnd w:id="0"/>
      <w:r>
        <w:rPr>
          <w:rFonts w:ascii="Verdana" w:hAnsi="Verdana" w:cs="Courier New"/>
          <w:b/>
          <w:sz w:val="20"/>
          <w:szCs w:val="20"/>
        </w:rPr>
        <w:lastRenderedPageBreak/>
        <w:t>Antwoordmodel</w:t>
      </w:r>
    </w:p>
    <w:p w14:paraId="27EC841E" w14:textId="77777777" w:rsidR="007C648F" w:rsidRDefault="007C648F" w:rsidP="007C648F">
      <w:pPr>
        <w:rPr>
          <w:rFonts w:ascii="Verdana" w:hAnsi="Verdana" w:cs="Courier New"/>
          <w:b/>
          <w:sz w:val="20"/>
          <w:szCs w:val="20"/>
        </w:rPr>
      </w:pPr>
    </w:p>
    <w:tbl>
      <w:tblPr>
        <w:tblStyle w:val="Tabelraster"/>
        <w:tblW w:w="0" w:type="auto"/>
        <w:tblLook w:val="04A0" w:firstRow="1" w:lastRow="0" w:firstColumn="1" w:lastColumn="0" w:noHBand="0" w:noVBand="1"/>
      </w:tblPr>
      <w:tblGrid>
        <w:gridCol w:w="700"/>
        <w:gridCol w:w="359"/>
        <w:gridCol w:w="414"/>
        <w:gridCol w:w="7589"/>
      </w:tblGrid>
      <w:tr w:rsidR="007C648F" w14:paraId="72ABD8B0" w14:textId="77777777" w:rsidTr="00E325B0">
        <w:tc>
          <w:tcPr>
            <w:tcW w:w="701" w:type="dxa"/>
          </w:tcPr>
          <w:p w14:paraId="37953716" w14:textId="77777777" w:rsidR="007C648F" w:rsidRPr="008E557A" w:rsidRDefault="007C648F" w:rsidP="00964130">
            <w:pPr>
              <w:rPr>
                <w:rFonts w:ascii="Verdana" w:hAnsi="Verdana" w:cs="Courier New"/>
                <w:sz w:val="20"/>
                <w:szCs w:val="20"/>
              </w:rPr>
            </w:pPr>
            <w:r>
              <w:rPr>
                <w:rFonts w:ascii="Verdana" w:hAnsi="Verdana" w:cs="Courier New"/>
                <w:sz w:val="20"/>
                <w:szCs w:val="20"/>
              </w:rPr>
              <w:t>6p</w:t>
            </w:r>
          </w:p>
        </w:tc>
        <w:tc>
          <w:tcPr>
            <w:tcW w:w="700" w:type="dxa"/>
            <w:gridSpan w:val="2"/>
          </w:tcPr>
          <w:p w14:paraId="726F05B4" w14:textId="77777777" w:rsidR="007C648F" w:rsidRPr="008E557A" w:rsidRDefault="007C648F" w:rsidP="00964130">
            <w:pPr>
              <w:rPr>
                <w:rFonts w:ascii="Verdana" w:hAnsi="Verdana" w:cs="Courier New"/>
                <w:b/>
                <w:sz w:val="20"/>
                <w:szCs w:val="20"/>
              </w:rPr>
            </w:pPr>
            <w:r w:rsidRPr="008E557A">
              <w:rPr>
                <w:rFonts w:ascii="Verdana" w:hAnsi="Verdana" w:cs="Courier New"/>
                <w:b/>
                <w:sz w:val="20"/>
                <w:szCs w:val="20"/>
              </w:rPr>
              <w:t xml:space="preserve">1 </w:t>
            </w:r>
          </w:p>
        </w:tc>
        <w:tc>
          <w:tcPr>
            <w:tcW w:w="7661" w:type="dxa"/>
          </w:tcPr>
          <w:p w14:paraId="283ACBDE" w14:textId="699E51DE" w:rsidR="007C648F" w:rsidRPr="008E557A" w:rsidRDefault="00E06472" w:rsidP="00964130">
            <w:pPr>
              <w:rPr>
                <w:rFonts w:ascii="Verdana" w:hAnsi="Verdana" w:cs="Courier New"/>
                <w:sz w:val="20"/>
                <w:szCs w:val="20"/>
              </w:rPr>
            </w:pPr>
            <w:r>
              <w:rPr>
                <w:rFonts w:ascii="Verdana" w:hAnsi="Verdana" w:cs="Courier New"/>
                <w:sz w:val="20"/>
                <w:szCs w:val="20"/>
              </w:rPr>
              <w:t>D</w:t>
            </w:r>
          </w:p>
        </w:tc>
      </w:tr>
      <w:tr w:rsidR="007C648F" w14:paraId="5B2F64C5" w14:textId="77777777" w:rsidTr="00E325B0">
        <w:tc>
          <w:tcPr>
            <w:tcW w:w="701" w:type="dxa"/>
          </w:tcPr>
          <w:p w14:paraId="45A4DE5C" w14:textId="2237B491" w:rsidR="007C648F" w:rsidRPr="008E557A" w:rsidRDefault="00E325B0" w:rsidP="00964130">
            <w:pPr>
              <w:rPr>
                <w:rFonts w:ascii="Verdana" w:hAnsi="Verdana" w:cs="Courier New"/>
                <w:sz w:val="20"/>
                <w:szCs w:val="20"/>
              </w:rPr>
            </w:pPr>
            <w:r>
              <w:rPr>
                <w:rFonts w:ascii="Verdana" w:hAnsi="Verdana" w:cs="Courier New"/>
                <w:sz w:val="20"/>
                <w:szCs w:val="20"/>
              </w:rPr>
              <w:t>6</w:t>
            </w:r>
            <w:r w:rsidR="007C648F">
              <w:rPr>
                <w:rFonts w:ascii="Verdana" w:hAnsi="Verdana" w:cs="Courier New"/>
                <w:sz w:val="20"/>
                <w:szCs w:val="20"/>
              </w:rPr>
              <w:t>p</w:t>
            </w:r>
          </w:p>
        </w:tc>
        <w:tc>
          <w:tcPr>
            <w:tcW w:w="700" w:type="dxa"/>
            <w:gridSpan w:val="2"/>
          </w:tcPr>
          <w:p w14:paraId="0027021C" w14:textId="2DC1E7B0" w:rsidR="006C5B30" w:rsidRPr="008E557A" w:rsidRDefault="007C648F" w:rsidP="00E325B0">
            <w:pPr>
              <w:rPr>
                <w:rFonts w:ascii="Verdana" w:hAnsi="Verdana" w:cs="Courier New"/>
                <w:b/>
                <w:sz w:val="20"/>
                <w:szCs w:val="20"/>
              </w:rPr>
            </w:pPr>
            <w:r w:rsidRPr="008E557A">
              <w:rPr>
                <w:rFonts w:ascii="Verdana" w:hAnsi="Verdana" w:cs="Courier New"/>
                <w:b/>
                <w:sz w:val="20"/>
                <w:szCs w:val="20"/>
              </w:rPr>
              <w:t>2</w:t>
            </w:r>
          </w:p>
        </w:tc>
        <w:tc>
          <w:tcPr>
            <w:tcW w:w="7661" w:type="dxa"/>
          </w:tcPr>
          <w:p w14:paraId="5BCBD031" w14:textId="77777777" w:rsidR="007C648F" w:rsidRPr="00295164" w:rsidRDefault="007C648F" w:rsidP="00964130">
            <w:pPr>
              <w:pStyle w:val="Tekstzonderopmaak"/>
              <w:rPr>
                <w:rFonts w:ascii="Verdana" w:hAnsi="Verdana" w:cs="Courier New"/>
                <w:sz w:val="20"/>
                <w:szCs w:val="20"/>
              </w:rPr>
            </w:pPr>
            <w:r w:rsidRPr="008E557A">
              <w:rPr>
                <w:rFonts w:ascii="Verdana" w:hAnsi="Verdana" w:cs="Courier New"/>
                <w:sz w:val="20"/>
                <w:szCs w:val="20"/>
                <w:u w:val="single"/>
              </w:rPr>
              <w:t>Een</w:t>
            </w:r>
            <w:r w:rsidRPr="00295164">
              <w:rPr>
                <w:rFonts w:ascii="Verdana" w:hAnsi="Verdana" w:cs="Courier New"/>
                <w:sz w:val="20"/>
                <w:szCs w:val="20"/>
              </w:rPr>
              <w:t xml:space="preserve"> 14-jarige jongen uit ‘s-Hertogenbosch heeft </w:t>
            </w:r>
            <w:r w:rsidRPr="008E557A">
              <w:rPr>
                <w:rFonts w:ascii="Verdana" w:hAnsi="Verdana" w:cs="Courier New"/>
                <w:sz w:val="20"/>
                <w:szCs w:val="20"/>
                <w:u w:val="single"/>
              </w:rPr>
              <w:t>een</w:t>
            </w:r>
            <w:r w:rsidRPr="00295164">
              <w:rPr>
                <w:rFonts w:ascii="Verdana" w:hAnsi="Verdana" w:cs="Courier New"/>
                <w:sz w:val="20"/>
                <w:szCs w:val="20"/>
              </w:rPr>
              <w:t xml:space="preserve"> leerstraf gekregen voor geweld dat vermoedelijk is gekopieerd van </w:t>
            </w:r>
            <w:r w:rsidRPr="008E557A">
              <w:rPr>
                <w:rFonts w:ascii="Verdana" w:hAnsi="Verdana" w:cs="Courier New"/>
                <w:sz w:val="20"/>
                <w:szCs w:val="20"/>
                <w:u w:val="single"/>
              </w:rPr>
              <w:t>de</w:t>
            </w:r>
            <w:r w:rsidRPr="00295164">
              <w:rPr>
                <w:rFonts w:ascii="Verdana" w:hAnsi="Verdana" w:cs="Courier New"/>
                <w:sz w:val="20"/>
                <w:szCs w:val="20"/>
              </w:rPr>
              <w:t xml:space="preserve"> Amerikaanse jeugdbende MS-13. </w:t>
            </w:r>
          </w:p>
          <w:p w14:paraId="2E966863" w14:textId="52D3F7B3" w:rsidR="006C5B30" w:rsidRPr="008E557A" w:rsidRDefault="007C648F" w:rsidP="00964130">
            <w:pPr>
              <w:pStyle w:val="Tekstzonderopmaak"/>
              <w:rPr>
                <w:rFonts w:ascii="Verdana" w:hAnsi="Verdana" w:cs="Courier New"/>
                <w:sz w:val="20"/>
                <w:szCs w:val="20"/>
              </w:rPr>
            </w:pPr>
            <w:r w:rsidRPr="008E557A">
              <w:rPr>
                <w:rFonts w:ascii="Verdana" w:hAnsi="Verdana" w:cs="Courier New"/>
                <w:sz w:val="20"/>
                <w:szCs w:val="20"/>
                <w:u w:val="single"/>
              </w:rPr>
              <w:t>De</w:t>
            </w:r>
            <w:r w:rsidRPr="00295164">
              <w:rPr>
                <w:rFonts w:ascii="Verdana" w:hAnsi="Verdana" w:cs="Courier New"/>
                <w:sz w:val="20"/>
                <w:szCs w:val="20"/>
              </w:rPr>
              <w:t xml:space="preserve"> woordvoerster van </w:t>
            </w:r>
            <w:r w:rsidRPr="008E557A">
              <w:rPr>
                <w:rFonts w:ascii="Verdana" w:hAnsi="Verdana" w:cs="Courier New"/>
                <w:sz w:val="20"/>
                <w:szCs w:val="20"/>
                <w:u w:val="single"/>
              </w:rPr>
              <w:t>het</w:t>
            </w:r>
            <w:r w:rsidRPr="00295164">
              <w:rPr>
                <w:rFonts w:ascii="Verdana" w:hAnsi="Verdana" w:cs="Courier New"/>
                <w:sz w:val="20"/>
                <w:szCs w:val="20"/>
              </w:rPr>
              <w:t xml:space="preserve"> Openbaar Ministerie heeft dat maandag gemeld. In april ontstond ophef over bendegedrag op basisscholen. Ze speelden </w:t>
            </w:r>
            <w:r w:rsidRPr="008E557A">
              <w:rPr>
                <w:rFonts w:ascii="Verdana" w:hAnsi="Verdana" w:cs="Courier New"/>
                <w:sz w:val="20"/>
                <w:szCs w:val="20"/>
                <w:u w:val="single"/>
              </w:rPr>
              <w:t>een</w:t>
            </w:r>
            <w:r w:rsidRPr="00295164">
              <w:rPr>
                <w:rFonts w:ascii="Verdana" w:hAnsi="Verdana" w:cs="Courier New"/>
                <w:sz w:val="20"/>
                <w:szCs w:val="20"/>
              </w:rPr>
              <w:t xml:space="preserve"> spel met gewelddadige trekken. </w:t>
            </w:r>
            <w:r w:rsidRPr="008E557A">
              <w:rPr>
                <w:rFonts w:ascii="Verdana" w:hAnsi="Verdana" w:cs="Courier New"/>
                <w:sz w:val="20"/>
                <w:szCs w:val="20"/>
                <w:u w:val="single"/>
              </w:rPr>
              <w:t>De</w:t>
            </w:r>
            <w:r w:rsidRPr="00295164">
              <w:rPr>
                <w:rFonts w:ascii="Verdana" w:hAnsi="Verdana" w:cs="Courier New"/>
                <w:sz w:val="20"/>
                <w:szCs w:val="20"/>
              </w:rPr>
              <w:t xml:space="preserve"> kinderen werden in elkaar geslagen</w:t>
            </w:r>
            <w:r>
              <w:rPr>
                <w:rFonts w:ascii="Verdana" w:hAnsi="Verdana" w:cs="Courier New"/>
                <w:sz w:val="20"/>
                <w:szCs w:val="20"/>
              </w:rPr>
              <w:t xml:space="preserve"> of gedwongen iets te stelen.</w:t>
            </w:r>
          </w:p>
        </w:tc>
      </w:tr>
      <w:tr w:rsidR="00E325B0" w14:paraId="0B43A827" w14:textId="77777777" w:rsidTr="00E325B0">
        <w:tc>
          <w:tcPr>
            <w:tcW w:w="701" w:type="dxa"/>
          </w:tcPr>
          <w:p w14:paraId="645055E6" w14:textId="56F286BC" w:rsidR="00E325B0" w:rsidRDefault="00E325B0" w:rsidP="00964130">
            <w:pPr>
              <w:rPr>
                <w:rFonts w:ascii="Verdana" w:hAnsi="Verdana" w:cs="Courier New"/>
                <w:sz w:val="20"/>
                <w:szCs w:val="20"/>
              </w:rPr>
            </w:pPr>
            <w:r>
              <w:rPr>
                <w:rFonts w:ascii="Verdana" w:hAnsi="Verdana" w:cs="Courier New"/>
                <w:sz w:val="20"/>
                <w:szCs w:val="20"/>
              </w:rPr>
              <w:t>6p</w:t>
            </w:r>
          </w:p>
        </w:tc>
        <w:tc>
          <w:tcPr>
            <w:tcW w:w="700" w:type="dxa"/>
            <w:gridSpan w:val="2"/>
          </w:tcPr>
          <w:p w14:paraId="78FC3F6E" w14:textId="3127CD63" w:rsidR="00E325B0" w:rsidRPr="008E557A" w:rsidRDefault="00E325B0" w:rsidP="00E325B0">
            <w:pPr>
              <w:rPr>
                <w:rFonts w:ascii="Verdana" w:hAnsi="Verdana" w:cs="Courier New"/>
                <w:b/>
                <w:sz w:val="20"/>
                <w:szCs w:val="20"/>
              </w:rPr>
            </w:pPr>
            <w:r>
              <w:rPr>
                <w:rFonts w:ascii="Verdana" w:hAnsi="Verdana" w:cs="Courier New"/>
                <w:b/>
                <w:sz w:val="20"/>
                <w:szCs w:val="20"/>
              </w:rPr>
              <w:t>3</w:t>
            </w:r>
          </w:p>
        </w:tc>
        <w:tc>
          <w:tcPr>
            <w:tcW w:w="7661" w:type="dxa"/>
          </w:tcPr>
          <w:p w14:paraId="001A47DD" w14:textId="7DCD3881" w:rsidR="00E325B0" w:rsidRPr="008E557A" w:rsidRDefault="00E325B0" w:rsidP="00964130">
            <w:pPr>
              <w:pStyle w:val="Tekstzonderopmaak"/>
              <w:rPr>
                <w:rFonts w:ascii="Verdana" w:hAnsi="Verdana" w:cs="Courier New"/>
                <w:sz w:val="20"/>
                <w:szCs w:val="20"/>
                <w:u w:val="single"/>
              </w:rPr>
            </w:pPr>
            <w:r>
              <w:rPr>
                <w:rFonts w:ascii="Verdana" w:hAnsi="Verdana" w:cs="Courier New"/>
                <w:sz w:val="20"/>
                <w:szCs w:val="20"/>
              </w:rPr>
              <w:t>Eigen antwoord met 6 juist gebruikte lidwoorden, 2 x een, 2 x de, 2 x het.</w:t>
            </w:r>
          </w:p>
        </w:tc>
      </w:tr>
      <w:tr w:rsidR="007C648F" w14:paraId="7D8A2345" w14:textId="77777777" w:rsidTr="00E325B0">
        <w:tc>
          <w:tcPr>
            <w:tcW w:w="701" w:type="dxa"/>
          </w:tcPr>
          <w:p w14:paraId="4439CC5B" w14:textId="699A270A" w:rsidR="007C648F" w:rsidRPr="008E557A" w:rsidRDefault="00E325B0" w:rsidP="00964130">
            <w:pPr>
              <w:rPr>
                <w:rFonts w:ascii="Verdana" w:hAnsi="Verdana" w:cs="Courier New"/>
                <w:sz w:val="20"/>
                <w:szCs w:val="20"/>
              </w:rPr>
            </w:pPr>
            <w:r>
              <w:rPr>
                <w:rFonts w:ascii="Verdana" w:hAnsi="Verdana" w:cs="Courier New"/>
                <w:sz w:val="20"/>
                <w:szCs w:val="20"/>
              </w:rPr>
              <w:t>2</w:t>
            </w:r>
            <w:r w:rsidR="007C648F">
              <w:rPr>
                <w:rFonts w:ascii="Verdana" w:hAnsi="Verdana" w:cs="Courier New"/>
                <w:sz w:val="20"/>
                <w:szCs w:val="20"/>
              </w:rPr>
              <w:t>p</w:t>
            </w:r>
          </w:p>
        </w:tc>
        <w:tc>
          <w:tcPr>
            <w:tcW w:w="700" w:type="dxa"/>
            <w:gridSpan w:val="2"/>
          </w:tcPr>
          <w:p w14:paraId="48C947E9" w14:textId="4E663E40" w:rsidR="007C648F" w:rsidRPr="008E557A" w:rsidRDefault="00E325B0" w:rsidP="00964130">
            <w:pPr>
              <w:rPr>
                <w:rFonts w:ascii="Verdana" w:hAnsi="Verdana" w:cs="Courier New"/>
                <w:b/>
                <w:sz w:val="20"/>
                <w:szCs w:val="20"/>
              </w:rPr>
            </w:pPr>
            <w:r>
              <w:rPr>
                <w:rFonts w:ascii="Verdana" w:hAnsi="Verdana" w:cs="Courier New"/>
                <w:b/>
                <w:sz w:val="20"/>
                <w:szCs w:val="20"/>
              </w:rPr>
              <w:t>4</w:t>
            </w:r>
          </w:p>
        </w:tc>
        <w:tc>
          <w:tcPr>
            <w:tcW w:w="7661" w:type="dxa"/>
          </w:tcPr>
          <w:p w14:paraId="475E08F3" w14:textId="26E55E41" w:rsidR="007C648F" w:rsidRPr="008E557A" w:rsidRDefault="007C648F" w:rsidP="00964130">
            <w:pPr>
              <w:pStyle w:val="Tekstzonderopmaak"/>
              <w:rPr>
                <w:rFonts w:ascii="Verdana" w:hAnsi="Verdana" w:cs="Courier New"/>
                <w:sz w:val="20"/>
                <w:szCs w:val="20"/>
              </w:rPr>
            </w:pPr>
            <w:r w:rsidRPr="00295164">
              <w:rPr>
                <w:rFonts w:ascii="Verdana" w:hAnsi="Verdana" w:cs="Courier New"/>
                <w:sz w:val="20"/>
                <w:szCs w:val="20"/>
              </w:rPr>
              <w:t xml:space="preserve">Het kan zijn dat er feitelijke onjuistheden </w:t>
            </w:r>
            <w:r>
              <w:rPr>
                <w:rFonts w:ascii="Verdana" w:hAnsi="Verdana" w:cs="Courier New"/>
                <w:sz w:val="20"/>
                <w:szCs w:val="20"/>
              </w:rPr>
              <w:t xml:space="preserve">(fouten) </w:t>
            </w:r>
            <w:r w:rsidRPr="00295164">
              <w:rPr>
                <w:rFonts w:ascii="Verdana" w:hAnsi="Verdana" w:cs="Courier New"/>
                <w:sz w:val="20"/>
                <w:szCs w:val="20"/>
              </w:rPr>
              <w:t>in staa</w:t>
            </w:r>
            <w:r>
              <w:rPr>
                <w:rFonts w:ascii="Verdana" w:hAnsi="Verdana" w:cs="Courier New"/>
                <w:sz w:val="20"/>
                <w:szCs w:val="20"/>
              </w:rPr>
              <w:t>n die eerst verbeterd moeten worden.</w:t>
            </w:r>
          </w:p>
        </w:tc>
      </w:tr>
      <w:tr w:rsidR="00E325B0" w14:paraId="0AA97E42" w14:textId="77777777" w:rsidTr="00E325B0">
        <w:tc>
          <w:tcPr>
            <w:tcW w:w="701" w:type="dxa"/>
          </w:tcPr>
          <w:p w14:paraId="2549974F" w14:textId="247FCBCE" w:rsidR="00E325B0" w:rsidRDefault="00E325B0" w:rsidP="00964130">
            <w:pPr>
              <w:rPr>
                <w:rFonts w:ascii="Verdana" w:hAnsi="Verdana" w:cs="Courier New"/>
                <w:sz w:val="20"/>
                <w:szCs w:val="20"/>
              </w:rPr>
            </w:pPr>
            <w:r>
              <w:rPr>
                <w:rFonts w:ascii="Verdana" w:hAnsi="Verdana" w:cs="Courier New"/>
                <w:sz w:val="20"/>
                <w:szCs w:val="20"/>
              </w:rPr>
              <w:t>2p</w:t>
            </w:r>
          </w:p>
        </w:tc>
        <w:tc>
          <w:tcPr>
            <w:tcW w:w="700" w:type="dxa"/>
            <w:gridSpan w:val="2"/>
          </w:tcPr>
          <w:p w14:paraId="133E834D" w14:textId="0AAE7C0E" w:rsidR="00E325B0" w:rsidRDefault="00E325B0" w:rsidP="00964130">
            <w:pPr>
              <w:rPr>
                <w:rFonts w:ascii="Verdana" w:hAnsi="Verdana" w:cs="Courier New"/>
                <w:b/>
                <w:sz w:val="20"/>
                <w:szCs w:val="20"/>
              </w:rPr>
            </w:pPr>
            <w:r>
              <w:rPr>
                <w:rFonts w:ascii="Verdana" w:hAnsi="Verdana" w:cs="Courier New"/>
                <w:b/>
                <w:sz w:val="20"/>
                <w:szCs w:val="20"/>
              </w:rPr>
              <w:t>5</w:t>
            </w:r>
          </w:p>
        </w:tc>
        <w:tc>
          <w:tcPr>
            <w:tcW w:w="7661" w:type="dxa"/>
          </w:tcPr>
          <w:p w14:paraId="603FCD07" w14:textId="5E2F54CD" w:rsidR="00E325B0" w:rsidRDefault="00E325B0" w:rsidP="00964130">
            <w:pPr>
              <w:pStyle w:val="Tekstzonderopmaak"/>
              <w:rPr>
                <w:rFonts w:ascii="Verdana" w:hAnsi="Verdana" w:cs="Courier New"/>
                <w:sz w:val="20"/>
                <w:szCs w:val="20"/>
              </w:rPr>
            </w:pPr>
            <w:r>
              <w:rPr>
                <w:rFonts w:ascii="Verdana" w:hAnsi="Verdana" w:cs="Courier New"/>
                <w:sz w:val="20"/>
                <w:szCs w:val="20"/>
              </w:rPr>
              <w:t>Als je een onduidelijk of ontwijkend antwoord krijgt.</w:t>
            </w:r>
          </w:p>
        </w:tc>
      </w:tr>
      <w:tr w:rsidR="00E325B0" w14:paraId="2E844A82" w14:textId="77777777" w:rsidTr="00E325B0">
        <w:tc>
          <w:tcPr>
            <w:tcW w:w="701" w:type="dxa"/>
          </w:tcPr>
          <w:p w14:paraId="721637BB" w14:textId="66F9729A" w:rsidR="00E325B0" w:rsidRDefault="00E325B0" w:rsidP="00964130">
            <w:pPr>
              <w:rPr>
                <w:rFonts w:ascii="Verdana" w:hAnsi="Verdana" w:cs="Courier New"/>
                <w:sz w:val="20"/>
                <w:szCs w:val="20"/>
              </w:rPr>
            </w:pPr>
            <w:r>
              <w:rPr>
                <w:rFonts w:ascii="Verdana" w:hAnsi="Verdana" w:cs="Courier New"/>
                <w:sz w:val="20"/>
                <w:szCs w:val="20"/>
              </w:rPr>
              <w:t>2p</w:t>
            </w:r>
          </w:p>
        </w:tc>
        <w:tc>
          <w:tcPr>
            <w:tcW w:w="700" w:type="dxa"/>
            <w:gridSpan w:val="2"/>
          </w:tcPr>
          <w:p w14:paraId="5964E82F" w14:textId="62D9CD19" w:rsidR="00E325B0" w:rsidRDefault="00E325B0" w:rsidP="00964130">
            <w:pPr>
              <w:rPr>
                <w:rFonts w:ascii="Verdana" w:hAnsi="Verdana" w:cs="Courier New"/>
                <w:b/>
                <w:sz w:val="20"/>
                <w:szCs w:val="20"/>
              </w:rPr>
            </w:pPr>
            <w:r>
              <w:rPr>
                <w:rFonts w:ascii="Verdana" w:hAnsi="Verdana" w:cs="Courier New"/>
                <w:b/>
                <w:sz w:val="20"/>
                <w:szCs w:val="20"/>
              </w:rPr>
              <w:t>6</w:t>
            </w:r>
          </w:p>
        </w:tc>
        <w:tc>
          <w:tcPr>
            <w:tcW w:w="7661" w:type="dxa"/>
          </w:tcPr>
          <w:p w14:paraId="0F2C389B" w14:textId="2B4507FC" w:rsidR="00E325B0" w:rsidRDefault="00E325B0" w:rsidP="00964130">
            <w:pPr>
              <w:pStyle w:val="Tekstzonderopmaak"/>
              <w:rPr>
                <w:rFonts w:ascii="Verdana" w:hAnsi="Verdana" w:cs="Courier New"/>
                <w:sz w:val="20"/>
                <w:szCs w:val="20"/>
              </w:rPr>
            </w:pPr>
            <w:r>
              <w:rPr>
                <w:rFonts w:ascii="Verdana" w:hAnsi="Verdana" w:cs="Courier New"/>
                <w:sz w:val="20"/>
                <w:szCs w:val="20"/>
              </w:rPr>
              <w:t xml:space="preserve">Voordeel: je kunt goed luisteren (omdat je niet tegelijk aantekeningen hoeft te maken). </w:t>
            </w:r>
            <w:r>
              <w:rPr>
                <w:rFonts w:ascii="Verdana" w:hAnsi="Verdana" w:cs="Courier New"/>
                <w:sz w:val="20"/>
                <w:szCs w:val="20"/>
              </w:rPr>
              <w:br/>
              <w:t>Nadeel: je moet thuis alles afluisteren.</w:t>
            </w:r>
          </w:p>
        </w:tc>
      </w:tr>
      <w:tr w:rsidR="00E325B0" w14:paraId="5CC0D910" w14:textId="77777777" w:rsidTr="00E325B0">
        <w:tc>
          <w:tcPr>
            <w:tcW w:w="701" w:type="dxa"/>
          </w:tcPr>
          <w:p w14:paraId="37781BD5" w14:textId="77777777" w:rsidR="00E325B0" w:rsidRPr="008E557A" w:rsidRDefault="00E325B0" w:rsidP="00964130">
            <w:pPr>
              <w:rPr>
                <w:rFonts w:ascii="Verdana" w:hAnsi="Verdana" w:cs="Courier New"/>
                <w:sz w:val="20"/>
                <w:szCs w:val="20"/>
              </w:rPr>
            </w:pPr>
            <w:r>
              <w:rPr>
                <w:rFonts w:ascii="Verdana" w:hAnsi="Verdana" w:cs="Courier New"/>
                <w:sz w:val="20"/>
                <w:szCs w:val="20"/>
              </w:rPr>
              <w:t>12p</w:t>
            </w:r>
          </w:p>
        </w:tc>
        <w:tc>
          <w:tcPr>
            <w:tcW w:w="350" w:type="dxa"/>
          </w:tcPr>
          <w:p w14:paraId="7804E37F" w14:textId="40F9580D" w:rsidR="00E325B0" w:rsidRPr="008E557A" w:rsidRDefault="00E325B0" w:rsidP="00964130">
            <w:pPr>
              <w:rPr>
                <w:rFonts w:ascii="Verdana" w:hAnsi="Verdana" w:cs="Courier New"/>
                <w:b/>
                <w:sz w:val="20"/>
                <w:szCs w:val="20"/>
              </w:rPr>
            </w:pPr>
            <w:r>
              <w:rPr>
                <w:rFonts w:ascii="Verdana" w:hAnsi="Verdana" w:cs="Courier New"/>
                <w:b/>
                <w:sz w:val="20"/>
                <w:szCs w:val="20"/>
              </w:rPr>
              <w:t>7</w:t>
            </w:r>
          </w:p>
        </w:tc>
        <w:tc>
          <w:tcPr>
            <w:tcW w:w="350" w:type="dxa"/>
          </w:tcPr>
          <w:p w14:paraId="7A4223E4" w14:textId="77777777" w:rsidR="00E325B0" w:rsidRDefault="00E325B0" w:rsidP="00964130">
            <w:pPr>
              <w:rPr>
                <w:rFonts w:ascii="Verdana" w:hAnsi="Verdana" w:cs="Courier New"/>
                <w:bCs/>
                <w:sz w:val="20"/>
                <w:szCs w:val="20"/>
              </w:rPr>
            </w:pPr>
            <w:r>
              <w:rPr>
                <w:rFonts w:ascii="Verdana" w:hAnsi="Verdana" w:cs="Courier New"/>
                <w:bCs/>
                <w:sz w:val="20"/>
                <w:szCs w:val="20"/>
              </w:rPr>
              <w:t>a.</w:t>
            </w:r>
          </w:p>
          <w:p w14:paraId="45918EE0" w14:textId="77777777" w:rsidR="00E325B0" w:rsidRDefault="00E325B0" w:rsidP="00964130">
            <w:pPr>
              <w:rPr>
                <w:rFonts w:ascii="Verdana" w:hAnsi="Verdana" w:cs="Courier New"/>
                <w:bCs/>
                <w:sz w:val="20"/>
                <w:szCs w:val="20"/>
              </w:rPr>
            </w:pPr>
            <w:r>
              <w:rPr>
                <w:rFonts w:ascii="Verdana" w:hAnsi="Verdana" w:cs="Courier New"/>
                <w:bCs/>
                <w:sz w:val="20"/>
                <w:szCs w:val="20"/>
              </w:rPr>
              <w:t>b.</w:t>
            </w:r>
          </w:p>
          <w:p w14:paraId="49EDFDE5" w14:textId="631B38D5" w:rsidR="00E325B0" w:rsidRPr="00E325B0" w:rsidRDefault="00E325B0" w:rsidP="00964130">
            <w:pPr>
              <w:rPr>
                <w:rFonts w:ascii="Verdana" w:hAnsi="Verdana" w:cs="Courier New"/>
                <w:bCs/>
                <w:sz w:val="20"/>
                <w:szCs w:val="20"/>
              </w:rPr>
            </w:pPr>
            <w:r>
              <w:rPr>
                <w:rFonts w:ascii="Verdana" w:hAnsi="Verdana" w:cs="Courier New"/>
                <w:bCs/>
                <w:sz w:val="20"/>
                <w:szCs w:val="20"/>
              </w:rPr>
              <w:t>c.</w:t>
            </w:r>
          </w:p>
        </w:tc>
        <w:tc>
          <w:tcPr>
            <w:tcW w:w="7661" w:type="dxa"/>
          </w:tcPr>
          <w:p w14:paraId="7BEFC2D4" w14:textId="77777777" w:rsidR="00E325B0" w:rsidRDefault="00E325B0" w:rsidP="00964130">
            <w:pPr>
              <w:pStyle w:val="Tekstzonderopmaak"/>
              <w:rPr>
                <w:rFonts w:ascii="Verdana" w:hAnsi="Verdana" w:cs="Courier New"/>
                <w:sz w:val="20"/>
                <w:szCs w:val="20"/>
              </w:rPr>
            </w:pPr>
            <w:r>
              <w:rPr>
                <w:rFonts w:ascii="Verdana" w:hAnsi="Verdana" w:cs="Courier New"/>
                <w:sz w:val="20"/>
                <w:szCs w:val="20"/>
              </w:rPr>
              <w:t>dat – vaak</w:t>
            </w:r>
          </w:p>
          <w:p w14:paraId="3812375A" w14:textId="77777777" w:rsidR="00E325B0" w:rsidRPr="00295164" w:rsidRDefault="00E325B0" w:rsidP="00964130">
            <w:pPr>
              <w:pStyle w:val="Tekstzonderopmaak"/>
              <w:rPr>
                <w:rFonts w:ascii="Verdana" w:hAnsi="Verdana" w:cs="Courier New"/>
                <w:sz w:val="20"/>
                <w:szCs w:val="20"/>
              </w:rPr>
            </w:pPr>
            <w:r w:rsidRPr="00295164">
              <w:rPr>
                <w:rFonts w:ascii="Verdana" w:hAnsi="Verdana" w:cs="Courier New"/>
                <w:sz w:val="20"/>
                <w:szCs w:val="20"/>
              </w:rPr>
              <w:t>het – huis</w:t>
            </w:r>
          </w:p>
          <w:p w14:paraId="2DE246BF" w14:textId="77777777" w:rsidR="00E325B0" w:rsidRPr="008E557A" w:rsidRDefault="00E325B0" w:rsidP="00964130">
            <w:pPr>
              <w:pStyle w:val="Tekstzonderopmaak"/>
              <w:rPr>
                <w:rFonts w:ascii="Verdana" w:hAnsi="Verdana" w:cs="Courier New"/>
                <w:sz w:val="20"/>
                <w:szCs w:val="20"/>
              </w:rPr>
            </w:pPr>
            <w:r>
              <w:rPr>
                <w:rFonts w:ascii="Verdana" w:hAnsi="Verdana" w:cs="Courier New"/>
                <w:sz w:val="20"/>
                <w:szCs w:val="20"/>
              </w:rPr>
              <w:t>wat – twee ton</w:t>
            </w:r>
          </w:p>
        </w:tc>
      </w:tr>
      <w:tr w:rsidR="007C648F" w14:paraId="4D549617" w14:textId="77777777" w:rsidTr="00E325B0">
        <w:tc>
          <w:tcPr>
            <w:tcW w:w="701" w:type="dxa"/>
          </w:tcPr>
          <w:p w14:paraId="6D54262F" w14:textId="653B18E7" w:rsidR="007C648F" w:rsidRPr="008E557A" w:rsidRDefault="00E325B0" w:rsidP="00964130">
            <w:pPr>
              <w:rPr>
                <w:rFonts w:ascii="Verdana" w:hAnsi="Verdana" w:cs="Courier New"/>
                <w:sz w:val="20"/>
                <w:szCs w:val="20"/>
              </w:rPr>
            </w:pPr>
            <w:r>
              <w:rPr>
                <w:rFonts w:ascii="Verdana" w:hAnsi="Verdana" w:cs="Courier New"/>
                <w:sz w:val="20"/>
                <w:szCs w:val="20"/>
              </w:rPr>
              <w:t>4</w:t>
            </w:r>
            <w:r w:rsidR="007C648F">
              <w:rPr>
                <w:rFonts w:ascii="Verdana" w:hAnsi="Verdana" w:cs="Courier New"/>
                <w:sz w:val="20"/>
                <w:szCs w:val="20"/>
              </w:rPr>
              <w:t>p</w:t>
            </w:r>
          </w:p>
        </w:tc>
        <w:tc>
          <w:tcPr>
            <w:tcW w:w="700" w:type="dxa"/>
            <w:gridSpan w:val="2"/>
          </w:tcPr>
          <w:p w14:paraId="55AD3862" w14:textId="60AB9AF6" w:rsidR="006C5B30" w:rsidRPr="008E557A" w:rsidRDefault="00E325B0" w:rsidP="00E325B0">
            <w:pPr>
              <w:rPr>
                <w:rFonts w:ascii="Verdana" w:hAnsi="Verdana" w:cs="Courier New"/>
                <w:b/>
                <w:sz w:val="20"/>
                <w:szCs w:val="20"/>
              </w:rPr>
            </w:pPr>
            <w:r>
              <w:rPr>
                <w:rFonts w:ascii="Verdana" w:hAnsi="Verdana" w:cs="Courier New"/>
                <w:b/>
                <w:sz w:val="20"/>
                <w:szCs w:val="20"/>
              </w:rPr>
              <w:t>8</w:t>
            </w:r>
          </w:p>
        </w:tc>
        <w:tc>
          <w:tcPr>
            <w:tcW w:w="7661" w:type="dxa"/>
          </w:tcPr>
          <w:p w14:paraId="7309782F" w14:textId="63D1172A" w:rsidR="006C5B30" w:rsidRPr="008E557A" w:rsidRDefault="007C648F" w:rsidP="00964130">
            <w:pPr>
              <w:rPr>
                <w:rFonts w:ascii="Verdana" w:hAnsi="Verdana" w:cs="Courier New"/>
                <w:sz w:val="20"/>
                <w:szCs w:val="20"/>
              </w:rPr>
            </w:pPr>
            <w:r>
              <w:rPr>
                <w:rFonts w:ascii="Verdana" w:hAnsi="Verdana" w:cs="Courier New"/>
                <w:sz w:val="20"/>
                <w:szCs w:val="20"/>
              </w:rPr>
              <w:t>b en c</w:t>
            </w:r>
          </w:p>
        </w:tc>
      </w:tr>
      <w:tr w:rsidR="00E325B0" w14:paraId="34C3464E" w14:textId="77777777" w:rsidTr="00E325B0">
        <w:tc>
          <w:tcPr>
            <w:tcW w:w="701" w:type="dxa"/>
          </w:tcPr>
          <w:p w14:paraId="6C26092C" w14:textId="0E99CFD6" w:rsidR="00E325B0" w:rsidRDefault="00E325B0" w:rsidP="00964130">
            <w:pPr>
              <w:rPr>
                <w:rFonts w:ascii="Verdana" w:hAnsi="Verdana" w:cs="Courier New"/>
                <w:sz w:val="20"/>
                <w:szCs w:val="20"/>
              </w:rPr>
            </w:pPr>
            <w:r>
              <w:rPr>
                <w:rFonts w:ascii="Verdana" w:hAnsi="Verdana" w:cs="Courier New"/>
                <w:sz w:val="20"/>
                <w:szCs w:val="20"/>
              </w:rPr>
              <w:t>2p</w:t>
            </w:r>
          </w:p>
        </w:tc>
        <w:tc>
          <w:tcPr>
            <w:tcW w:w="700" w:type="dxa"/>
            <w:gridSpan w:val="2"/>
          </w:tcPr>
          <w:p w14:paraId="0A3AD300" w14:textId="3DC704F5" w:rsidR="00E325B0" w:rsidRDefault="00E325B0" w:rsidP="00E325B0">
            <w:pPr>
              <w:rPr>
                <w:rFonts w:ascii="Verdana" w:hAnsi="Verdana" w:cs="Courier New"/>
                <w:b/>
                <w:sz w:val="20"/>
                <w:szCs w:val="20"/>
              </w:rPr>
            </w:pPr>
            <w:r>
              <w:rPr>
                <w:rFonts w:ascii="Verdana" w:hAnsi="Verdana" w:cs="Courier New"/>
                <w:b/>
                <w:sz w:val="20"/>
                <w:szCs w:val="20"/>
              </w:rPr>
              <w:t>9</w:t>
            </w:r>
          </w:p>
        </w:tc>
        <w:tc>
          <w:tcPr>
            <w:tcW w:w="7661" w:type="dxa"/>
          </w:tcPr>
          <w:p w14:paraId="0DBD5DC7" w14:textId="1715F808" w:rsidR="00E325B0" w:rsidRDefault="00E325B0" w:rsidP="00964130">
            <w:pPr>
              <w:rPr>
                <w:rFonts w:ascii="Verdana" w:hAnsi="Verdana" w:cs="Courier New"/>
                <w:sz w:val="20"/>
                <w:szCs w:val="20"/>
              </w:rPr>
            </w:pPr>
            <w:r>
              <w:rPr>
                <w:rFonts w:ascii="Verdana" w:hAnsi="Verdana" w:cs="Courier New"/>
                <w:sz w:val="20"/>
                <w:szCs w:val="20"/>
              </w:rPr>
              <w:t>A</w:t>
            </w:r>
          </w:p>
        </w:tc>
      </w:tr>
    </w:tbl>
    <w:p w14:paraId="410EC34D" w14:textId="77777777" w:rsidR="007C648F" w:rsidRDefault="007C648F" w:rsidP="007C648F">
      <w:pPr>
        <w:rPr>
          <w:rFonts w:ascii="Verdana" w:hAnsi="Verdana" w:cs="Courier New"/>
          <w:b/>
          <w:sz w:val="20"/>
          <w:szCs w:val="20"/>
        </w:rPr>
      </w:pPr>
    </w:p>
    <w:p w14:paraId="6E673DBB" w14:textId="77777777" w:rsidR="007C648F" w:rsidRPr="001A65CF" w:rsidRDefault="007C648F" w:rsidP="007C648F">
      <w:pPr>
        <w:spacing w:after="0" w:line="240" w:lineRule="auto"/>
        <w:rPr>
          <w:rFonts w:ascii="Verdana" w:hAnsi="Verdana" w:cs="Arial"/>
          <w:sz w:val="20"/>
          <w:szCs w:val="20"/>
        </w:rPr>
      </w:pPr>
      <w:r w:rsidRPr="001A65CF">
        <w:rPr>
          <w:rFonts w:ascii="Verdana" w:hAnsi="Verdana" w:cs="Arial"/>
          <w:sz w:val="20"/>
          <w:szCs w:val="20"/>
        </w:rPr>
        <w:t xml:space="preserve">Maximaal aantal punten: </w:t>
      </w:r>
      <w:r w:rsidR="006C5B30">
        <w:rPr>
          <w:rFonts w:ascii="Verdana" w:hAnsi="Verdana" w:cs="Arial"/>
          <w:sz w:val="20"/>
          <w:szCs w:val="20"/>
        </w:rPr>
        <w:t>45</w:t>
      </w:r>
    </w:p>
    <w:p w14:paraId="09B82A32" w14:textId="67728125" w:rsidR="007C648F" w:rsidRDefault="007C648F" w:rsidP="007C648F">
      <w:pPr>
        <w:spacing w:after="0" w:line="240" w:lineRule="auto"/>
        <w:rPr>
          <w:rFonts w:ascii="Verdana" w:hAnsi="Verdana" w:cs="Arial"/>
          <w:sz w:val="20"/>
          <w:szCs w:val="20"/>
        </w:rPr>
      </w:pPr>
      <w:r w:rsidRPr="001A65CF">
        <w:rPr>
          <w:rFonts w:ascii="Verdana" w:hAnsi="Verdana" w:cs="Arial"/>
          <w:sz w:val="20"/>
          <w:szCs w:val="20"/>
        </w:rPr>
        <w:t xml:space="preserve">Cijfer = (aantal punten </w:t>
      </w:r>
      <w:r w:rsidR="006C5B30">
        <w:rPr>
          <w:rFonts w:ascii="Verdana" w:hAnsi="Verdana" w:cs="Arial"/>
          <w:sz w:val="20"/>
          <w:szCs w:val="20"/>
        </w:rPr>
        <w:t>x 2</w:t>
      </w:r>
      <w:r>
        <w:rPr>
          <w:rFonts w:ascii="Verdana" w:hAnsi="Verdana" w:cs="Arial"/>
          <w:sz w:val="20"/>
          <w:szCs w:val="20"/>
        </w:rPr>
        <w:t>) + 10</w:t>
      </w:r>
    </w:p>
    <w:p w14:paraId="79376BFE" w14:textId="77777777" w:rsidR="00CC6197" w:rsidRDefault="0047138F"/>
    <w:sectPr w:rsidR="00CC619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D8B1E" w14:textId="77777777" w:rsidR="00833B96" w:rsidRDefault="00833B96" w:rsidP="00ED2DF6">
      <w:pPr>
        <w:spacing w:after="0" w:line="240" w:lineRule="auto"/>
      </w:pPr>
      <w:r>
        <w:separator/>
      </w:r>
    </w:p>
  </w:endnote>
  <w:endnote w:type="continuationSeparator" w:id="0">
    <w:p w14:paraId="1C86001C" w14:textId="77777777" w:rsidR="00833B96" w:rsidRDefault="00833B96" w:rsidP="00ED2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F92F8" w14:textId="77777777" w:rsidR="00ED2DF6" w:rsidRDefault="00ED2DF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B6197" w14:textId="77777777" w:rsidR="000339AD" w:rsidRDefault="000339AD" w:rsidP="000339AD">
    <w:pPr>
      <w:pStyle w:val="Voettekst"/>
    </w:pPr>
    <w:r>
      <w:t>Toets Nederlands – Thema 5</w:t>
    </w:r>
  </w:p>
  <w:p w14:paraId="3E1BBFCA" w14:textId="77777777" w:rsidR="00ED2DF6" w:rsidRDefault="00ED2DF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C0DF" w14:textId="77777777" w:rsidR="00ED2DF6" w:rsidRDefault="00ED2DF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6F971" w14:textId="77777777" w:rsidR="00833B96" w:rsidRDefault="00833B96" w:rsidP="00ED2DF6">
      <w:pPr>
        <w:spacing w:after="0" w:line="240" w:lineRule="auto"/>
      </w:pPr>
      <w:r>
        <w:separator/>
      </w:r>
    </w:p>
  </w:footnote>
  <w:footnote w:type="continuationSeparator" w:id="0">
    <w:p w14:paraId="365EA91F" w14:textId="77777777" w:rsidR="00833B96" w:rsidRDefault="00833B96" w:rsidP="00ED2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03913" w14:textId="77777777" w:rsidR="00ED2DF6" w:rsidRDefault="00ED2DF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8E98B" w14:textId="77777777" w:rsidR="00ED2DF6" w:rsidRDefault="00ED2DF6" w:rsidP="00ED2DF6">
    <w:pPr>
      <w:pStyle w:val="Geenafstand"/>
      <w:rPr>
        <w:sz w:val="20"/>
        <w:szCs w:val="20"/>
      </w:rPr>
    </w:pPr>
    <w:r>
      <w:rPr>
        <w:noProof/>
        <w:lang w:eastAsia="nl-NL"/>
      </w:rPr>
      <w:drawing>
        <wp:anchor distT="0" distB="0" distL="114300" distR="114300" simplePos="0" relativeHeight="251659264" behindDoc="0" locked="0" layoutInCell="1" allowOverlap="1" wp14:anchorId="058320B5" wp14:editId="128A6D8A">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50E428C6" w14:textId="77777777" w:rsidR="00ED2DF6" w:rsidRDefault="00ED2DF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8DDD3" w14:textId="77777777" w:rsidR="00ED2DF6" w:rsidRDefault="00ED2DF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165FF"/>
    <w:multiLevelType w:val="hybridMultilevel"/>
    <w:tmpl w:val="DBFAC7CC"/>
    <w:lvl w:ilvl="0" w:tplc="71A68CD0">
      <w:start w:val="1"/>
      <w:numFmt w:val="decimal"/>
      <w:lvlText w:val="%1."/>
      <w:lvlJc w:val="left"/>
      <w:pPr>
        <w:ind w:left="720" w:hanging="360"/>
      </w:pPr>
      <w:rPr>
        <w:b w:val="0"/>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E74BCD"/>
    <w:multiLevelType w:val="hybridMultilevel"/>
    <w:tmpl w:val="55260C4E"/>
    <w:lvl w:ilvl="0" w:tplc="71A68CD0">
      <w:start w:val="1"/>
      <w:numFmt w:val="decimal"/>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48F"/>
    <w:rsid w:val="000339AD"/>
    <w:rsid w:val="00446AC3"/>
    <w:rsid w:val="0047138F"/>
    <w:rsid w:val="006548A1"/>
    <w:rsid w:val="006C5B30"/>
    <w:rsid w:val="007B6F59"/>
    <w:rsid w:val="007C648F"/>
    <w:rsid w:val="00833B96"/>
    <w:rsid w:val="00CD0550"/>
    <w:rsid w:val="00DE6AF7"/>
    <w:rsid w:val="00E06472"/>
    <w:rsid w:val="00E325B0"/>
    <w:rsid w:val="00ED0A60"/>
    <w:rsid w:val="00ED2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2581"/>
  <w15:chartTrackingRefBased/>
  <w15:docId w15:val="{01A62309-2C15-4937-A75A-DED91163F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C64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C648F"/>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7C648F"/>
    <w:rPr>
      <w:rFonts w:ascii="Consolas" w:hAnsi="Consolas"/>
      <w:sz w:val="21"/>
      <w:szCs w:val="21"/>
    </w:rPr>
  </w:style>
  <w:style w:type="table" w:styleId="Tabelraster">
    <w:name w:val="Table Grid"/>
    <w:basedOn w:val="Standaardtabel"/>
    <w:uiPriority w:val="39"/>
    <w:rsid w:val="007C6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D2D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D2DF6"/>
  </w:style>
  <w:style w:type="paragraph" w:styleId="Voettekst">
    <w:name w:val="footer"/>
    <w:basedOn w:val="Standaard"/>
    <w:link w:val="VoettekstChar"/>
    <w:uiPriority w:val="99"/>
    <w:unhideWhenUsed/>
    <w:rsid w:val="00ED2D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D2DF6"/>
  </w:style>
  <w:style w:type="paragraph" w:styleId="Geenafstand">
    <w:name w:val="No Spacing"/>
    <w:uiPriority w:val="1"/>
    <w:qFormat/>
    <w:rsid w:val="00ED2DF6"/>
    <w:pPr>
      <w:spacing w:after="0" w:line="240" w:lineRule="auto"/>
    </w:pPr>
    <w:rPr>
      <w:rFonts w:ascii="Calibri" w:eastAsia="Calibri" w:hAnsi="Calibri" w:cs="Times New Roman"/>
    </w:rPr>
  </w:style>
  <w:style w:type="character" w:styleId="Hyperlink">
    <w:name w:val="Hyperlink"/>
    <w:basedOn w:val="Standaardalinea-lettertype"/>
    <w:uiPriority w:val="99"/>
    <w:unhideWhenUsed/>
    <w:rsid w:val="006C5B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71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nu.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2</Pages>
  <Words>446</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8</cp:revision>
  <dcterms:created xsi:type="dcterms:W3CDTF">2014-03-31T17:11:00Z</dcterms:created>
  <dcterms:modified xsi:type="dcterms:W3CDTF">2019-07-03T08:06:00Z</dcterms:modified>
</cp:coreProperties>
</file>