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15, variant 2</w:t>
      </w:r>
      <w:bookmarkStart w:id="0" w:name="_GoBack"/>
      <w:bookmarkEnd w:id="0"/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Buitenspel?</w:t>
      </w: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Lezen: Tekstverbanden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Schrijf de invulwoorden op: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Als je een ei wilt bakken, moet je ... boter in een hete pan doen en ... de eieren breken. 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Ten ... zet je het vuur wat lager en wacht tot ze gaar zijn. 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Zorg dat je de pan heen en weer beweegt, ... dan gaat het beter. 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... de pan te bewegen, komen de eieren niet vast te zitten aan de bodem. 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Je wilt ... dat je eieren netjes uit de pan op je bord glijden.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Wat is de juiste volgorde van de volgende zinnen? Let op de signaalwoorden. Schrijf alleen de nummers op.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Vervolgens fietsten we samen naar school.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We hadden een leuke dag op school en hebben veel gelachen.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Toen ik naar school ging, ging ik eerst mijn vriendinnen ophalen.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Uiteindelijk fietsten we ook met z'n allen weer terug naar huis.</w:t>
      </w:r>
    </w:p>
    <w:p w:rsidR="00967860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Schrijf uit de volgende tekst de </w:t>
      </w:r>
      <w:r w:rsidRPr="00154151">
        <w:rPr>
          <w:rFonts w:ascii="Verdana" w:hAnsi="Verdana"/>
          <w:b/>
          <w:bCs/>
          <w:sz w:val="20"/>
          <w:szCs w:val="20"/>
        </w:rPr>
        <w:t>signaalwoorden</w:t>
      </w:r>
      <w:r>
        <w:rPr>
          <w:rFonts w:ascii="Verdana" w:hAnsi="Verdana"/>
          <w:bCs/>
          <w:sz w:val="20"/>
          <w:szCs w:val="20"/>
        </w:rPr>
        <w:t xml:space="preserve"> over.</w:t>
      </w:r>
      <w:r w:rsidR="00686410">
        <w:rPr>
          <w:rFonts w:ascii="Verdana" w:hAnsi="Verdana"/>
          <w:bCs/>
          <w:sz w:val="20"/>
          <w:szCs w:val="20"/>
        </w:rPr>
        <w:t xml:space="preserve"> Verdeel ze over de aangegeven categorieën.</w:t>
      </w:r>
      <w:r>
        <w:rPr>
          <w:rFonts w:ascii="Verdana" w:hAnsi="Verdana"/>
          <w:b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967860" w:rsidRPr="00222471" w:rsidTr="00CF110C">
        <w:tc>
          <w:tcPr>
            <w:tcW w:w="9353" w:type="dxa"/>
            <w:shd w:val="clear" w:color="auto" w:fill="auto"/>
          </w:tcPr>
          <w:p w:rsidR="00967860" w:rsidRPr="00222471" w:rsidRDefault="0096786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Hij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 kreeg zin om </w:t>
            </w:r>
            <w:r>
              <w:rPr>
                <w:rFonts w:ascii="Verdana" w:hAnsi="Verdana"/>
                <w:bCs/>
                <w:sz w:val="20"/>
                <w:szCs w:val="20"/>
              </w:rPr>
              <w:t>naar het zwembad te gaan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, hoewel </w:t>
            </w:r>
            <w:r>
              <w:rPr>
                <w:rFonts w:ascii="Verdana" w:hAnsi="Verdana"/>
                <w:bCs/>
                <w:sz w:val="20"/>
                <w:szCs w:val="20"/>
              </w:rPr>
              <w:t>het weer niet al te best was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. Toen kwam </w:t>
            </w:r>
            <w:r>
              <w:rPr>
                <w:rFonts w:ascii="Verdana" w:hAnsi="Verdana"/>
                <w:bCs/>
                <w:sz w:val="20"/>
                <w:szCs w:val="20"/>
              </w:rPr>
              <w:t>hij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 een klasgenoot tegen die </w:t>
            </w:r>
            <w:r>
              <w:rPr>
                <w:rFonts w:ascii="Verdana" w:hAnsi="Verdana"/>
                <w:bCs/>
                <w:sz w:val="20"/>
                <w:szCs w:val="20"/>
              </w:rPr>
              <w:t>ook van zwemmen hield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. Daardoor kon </w:t>
            </w:r>
            <w:r>
              <w:rPr>
                <w:rFonts w:ascii="Verdana" w:hAnsi="Verdana"/>
                <w:bCs/>
                <w:sz w:val="20"/>
                <w:szCs w:val="20"/>
              </w:rPr>
              <w:t>hij misschien toch een maatje vinden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. Tenminste, als </w:t>
            </w:r>
            <w:r>
              <w:rPr>
                <w:rFonts w:ascii="Verdana" w:hAnsi="Verdana"/>
                <w:bCs/>
                <w:sz w:val="20"/>
                <w:szCs w:val="20"/>
              </w:rPr>
              <w:t>die niets anders te doen had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! Maar dat viel </w:t>
            </w:r>
            <w:r>
              <w:rPr>
                <w:rFonts w:ascii="Verdana" w:hAnsi="Verdana"/>
                <w:bCs/>
                <w:sz w:val="20"/>
                <w:szCs w:val="20"/>
              </w:rPr>
              <w:t>mee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: hij </w:t>
            </w:r>
            <w:r>
              <w:rPr>
                <w:rFonts w:ascii="Verdana" w:hAnsi="Verdana"/>
                <w:bCs/>
                <w:sz w:val="20"/>
                <w:szCs w:val="20"/>
              </w:rPr>
              <w:t>had die middag ook vrij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bCs/>
                <w:sz w:val="20"/>
                <w:szCs w:val="20"/>
              </w:rPr>
              <w:t>Nu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werd het supergezellig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; immers, </w:t>
            </w:r>
            <w:r>
              <w:rPr>
                <w:rFonts w:ascii="Verdana" w:hAnsi="Verdana"/>
                <w:bCs/>
                <w:sz w:val="20"/>
                <w:szCs w:val="20"/>
              </w:rPr>
              <w:t>zijn vriend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kende nog twee buurmeisjes die wel mee wilden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941BC0">
              <w:rPr>
                <w:rFonts w:ascii="Verdana" w:hAnsi="Verdana"/>
                <w:bCs/>
                <w:sz w:val="20"/>
                <w:szCs w:val="20"/>
              </w:rPr>
              <w:t>Dientengevolge</w:t>
            </w:r>
            <w:r w:rsidRPr="00222471">
              <w:rPr>
                <w:rFonts w:ascii="Verdana" w:hAnsi="Verdana"/>
                <w:bCs/>
                <w:sz w:val="20"/>
                <w:szCs w:val="20"/>
              </w:rPr>
              <w:t xml:space="preserve"> kwam alles goed. Kortom: </w:t>
            </w:r>
            <w:r>
              <w:rPr>
                <w:rFonts w:ascii="Verdana" w:hAnsi="Verdana"/>
                <w:bCs/>
                <w:sz w:val="20"/>
                <w:szCs w:val="20"/>
              </w:rPr>
              <w:t>van je vrienden moet je het hebben</w:t>
            </w:r>
            <w:r w:rsidR="00941BC0">
              <w:rPr>
                <w:rFonts w:ascii="Verdana" w:hAnsi="Verdana"/>
                <w:bCs/>
                <w:sz w:val="20"/>
                <w:szCs w:val="20"/>
              </w:rPr>
              <w:t>!</w:t>
            </w:r>
          </w:p>
        </w:tc>
      </w:tr>
    </w:tbl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Tegenstellend: ...</w:t>
      </w:r>
    </w:p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Redengevend: ...</w:t>
      </w:r>
    </w:p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Samenvattend: ...</w:t>
      </w:r>
    </w:p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Volgorde: ...</w:t>
      </w:r>
    </w:p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Voorwaardelijk: ...</w:t>
      </w:r>
    </w:p>
    <w:p w:rsidR="00686410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Oorzaak en gevolg: ...</w:t>
      </w:r>
    </w:p>
    <w:p w:rsidR="00686410" w:rsidRPr="00381A6D" w:rsidRDefault="0068641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Bijwoord – 25p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woordsoorten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Zoek een aantal voorbeelden van de volgende woordsoorten in de tekst hieronder en schrijf ze op: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Tien</w:t>
      </w:r>
      <w:r>
        <w:rPr>
          <w:rFonts w:ascii="Verdana" w:hAnsi="Verdana" w:cs="Arial"/>
          <w:sz w:val="20"/>
          <w:szCs w:val="20"/>
        </w:rPr>
        <w:t xml:space="preserve"> verschillende voorbeelden van zelfstandige naamwoorden: ...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Tien</w:t>
      </w:r>
      <w:r>
        <w:rPr>
          <w:rFonts w:ascii="Verdana" w:hAnsi="Verdana" w:cs="Arial"/>
          <w:sz w:val="20"/>
          <w:szCs w:val="20"/>
        </w:rPr>
        <w:t xml:space="preserve"> verschillende voorbeelden van werkwoorden: ...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Vijf</w:t>
      </w:r>
      <w:r>
        <w:rPr>
          <w:rFonts w:ascii="Verdana" w:hAnsi="Verdana" w:cs="Arial"/>
          <w:sz w:val="20"/>
          <w:szCs w:val="20"/>
        </w:rPr>
        <w:t xml:space="preserve"> verschillende voorbeelden van bijvoeglijke naamwoorden: 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967860" w:rsidRPr="00222471" w:rsidTr="00686410">
        <w:trPr>
          <w:trHeight w:val="416"/>
        </w:trPr>
        <w:tc>
          <w:tcPr>
            <w:tcW w:w="9353" w:type="dxa"/>
            <w:shd w:val="clear" w:color="auto" w:fill="auto"/>
          </w:tcPr>
          <w:p w:rsidR="00967860" w:rsidRPr="005A112E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A112E">
              <w:rPr>
                <w:rFonts w:ascii="Verdana" w:hAnsi="Verdana" w:cs="Arial"/>
                <w:b/>
                <w:bCs/>
                <w:sz w:val="20"/>
                <w:szCs w:val="20"/>
              </w:rPr>
              <w:t>Politiek en geloof verboden bij kapper</w:t>
            </w:r>
          </w:p>
          <w:p w:rsidR="00967860" w:rsidRPr="005A112E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>Diepzinnig praten</w:t>
            </w:r>
            <w:r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 over God of een stevige discussie over de politieke staat van het land... Het zit er </w:t>
            </w: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echt </w:t>
            </w:r>
            <w:r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niet in voor de kappers van Olivier Dachkin, de grootste kappersketen in België. Medewerkers mogen </w:t>
            </w: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daar voortaan </w:t>
            </w:r>
            <w:r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>niet met klanten over politiek of geloof praten. - Door Jelger Woudstra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Dat meldt de Belgische krant Nieuwsblad. In de kapperszaak in Wijnegem, vlakbij Antwerpen, hangt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tegenwoordig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>een groot affiche in de personeelsruimte met de tekst: 'Verboden met klanten en collega's te praten over politiek en religie'. Ook in andere zaken geldt die regel.</w:t>
            </w:r>
            <w:r w:rsidRPr="000663D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967860" w:rsidRPr="005A112E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'</w:t>
            </w:r>
            <w:r w:rsidRPr="000663D4">
              <w:rPr>
                <w:rFonts w:ascii="Verdana" w:hAnsi="Verdana" w:cs="Arial"/>
                <w:bCs/>
                <w:sz w:val="20"/>
                <w:szCs w:val="20"/>
              </w:rPr>
              <w:t>Waarom gaan we naar de kapper? Om even te relaxen en met een goed gevoel naar huis te gaan', aldus één van de leidinggevenden.</w:t>
            </w:r>
          </w:p>
          <w:p w:rsidR="00967860" w:rsidRPr="005A112E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Cs/>
                <w:sz w:val="20"/>
                <w:szCs w:val="20"/>
              </w:rPr>
            </w:pP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Mocht een klant toch beginnen over geloof of politiek, dan heeft de kapper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dus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de opdracht om het gesprek snel naar een neutraler onderwerp te leiden, zoals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bijvoorbeeld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>het weer.</w:t>
            </w:r>
          </w:p>
          <w:p w:rsidR="00967860" w:rsidRPr="00222471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5A112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222471">
              <w:rPr>
                <w:rFonts w:ascii="Verdana" w:hAnsi="Verdana" w:cs="Arial"/>
                <w:sz w:val="20"/>
                <w:szCs w:val="20"/>
              </w:rPr>
              <w:t>(Naar: 7days) </w:t>
            </w:r>
          </w:p>
        </w:tc>
      </w:tr>
    </w:tbl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105EBD">
        <w:rPr>
          <w:rFonts w:ascii="Verdana" w:hAnsi="Verdana" w:cs="Arial"/>
          <w:sz w:val="20"/>
          <w:szCs w:val="20"/>
        </w:rPr>
        <w:t xml:space="preserve">Schrijf alle </w:t>
      </w:r>
      <w:r w:rsidRPr="001058DF">
        <w:rPr>
          <w:rFonts w:ascii="Verdana" w:hAnsi="Verdana" w:cs="Arial"/>
          <w:b/>
          <w:sz w:val="20"/>
          <w:szCs w:val="20"/>
        </w:rPr>
        <w:t>bijwoorden</w:t>
      </w:r>
      <w:r w:rsidRPr="00105EBD">
        <w:rPr>
          <w:rFonts w:ascii="Verdana" w:hAnsi="Verdana" w:cs="Arial"/>
          <w:sz w:val="20"/>
          <w:szCs w:val="20"/>
        </w:rPr>
        <w:t xml:space="preserve"> op die je in deze tekst vindt.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Spreken: Spreekbeurt – 25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67860" w:rsidRDefault="0068641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686410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</w:t>
      </w:r>
      <w:r w:rsidR="00967860">
        <w:rPr>
          <w:rFonts w:ascii="Verdana" w:hAnsi="Verdana" w:cs="Arial"/>
          <w:sz w:val="20"/>
          <w:szCs w:val="20"/>
        </w:rPr>
        <w:t xml:space="preserve">Maak een lijst van tips voor het maken van een spreekbeurt.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Hieronder staat een lijst van aandachtspunten. Neem die over en geef bij elk aandachtspunt een goede tip.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Informatie zoeken: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Indeling: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Presentatiemiddelen: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Werkverdeling: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Spreken: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Houding: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7 Spiekbriefje: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8 Afbeeldingen laten zien: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Mindmap: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10 Voorbeeld van hoofd- en deelvragen:</w:t>
      </w:r>
    </w:p>
    <w:p w:rsidR="00686410" w:rsidRPr="00105EBD" w:rsidRDefault="0068641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686410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Bedenk </w:t>
      </w:r>
      <w:r w:rsidRPr="00686410">
        <w:rPr>
          <w:rFonts w:ascii="Verdana" w:hAnsi="Verdana" w:cs="Arial"/>
          <w:b/>
          <w:sz w:val="20"/>
          <w:szCs w:val="20"/>
        </w:rPr>
        <w:t>twee</w:t>
      </w:r>
      <w:r>
        <w:rPr>
          <w:rFonts w:ascii="Verdana" w:hAnsi="Verdana" w:cs="Arial"/>
          <w:sz w:val="20"/>
          <w:szCs w:val="20"/>
        </w:rPr>
        <w:t xml:space="preserve"> ideeën om je publiek meer bij je spreekbeurt te betrekken, zodat ze beter opletten en meer onthouden.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Spelling: Tussenletter – 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Schrijf de juiste samenstellingen op en gebruik waar nodig een tussenletter: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roos + struik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vrouw + koor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seconde + wijzer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dame + blad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heer + schoen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krant + bak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7 den + boom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8 paard + stal =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maan + schijn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10 boek + kast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11 zon + straal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12 rug + merg = 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13 geit + kaas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14 stad + plattegrond = 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15 pan + koek = </w:t>
      </w:r>
    </w:p>
    <w:p w:rsidR="00686410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Leg uit waarom in de volgende gevallen géén tussenletter wordt gebruikt:</w:t>
      </w:r>
    </w:p>
    <w:p w:rsidR="00686410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benzineprijs, eremedaille</w:t>
      </w:r>
    </w:p>
    <w:p w:rsidR="00686410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ruimtevaartuig, hoogtekaart</w:t>
      </w:r>
    </w:p>
    <w:p w:rsidR="00686410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 zonnescherm, manestraal</w:t>
      </w:r>
    </w:p>
    <w:p w:rsidR="00686410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4 rodekool, hogeschool</w:t>
      </w:r>
    </w:p>
    <w:p w:rsidR="00686410" w:rsidRPr="003A0AD6" w:rsidRDefault="00686410" w:rsidP="0068641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5 spinnewiel, knorrepot</w:t>
      </w:r>
    </w:p>
    <w:p w:rsidR="00967860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967860" w:rsidRPr="00381A6D" w:rsidRDefault="00967860" w:rsidP="00967860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967860" w:rsidRPr="00381A6D" w:rsidRDefault="00967860" w:rsidP="00967860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967860" w:rsidRPr="00381A6D" w:rsidTr="00CF110C">
        <w:tc>
          <w:tcPr>
            <w:tcW w:w="595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eerst, vervolgens / daarna / slotte / want / door / immers, toch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3-1-2-4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-1p per fout of onjuist geplaatst woord: </w:t>
            </w:r>
          </w:p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Tegenstellend: </w:t>
            </w:r>
            <w:r>
              <w:rPr>
                <w:rFonts w:ascii="Verdana" w:hAnsi="Verdana"/>
                <w:bCs/>
                <w:sz w:val="20"/>
                <w:szCs w:val="20"/>
              </w:rPr>
              <w:t>hoewel, maar</w:t>
            </w:r>
          </w:p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Redengevend: </w:t>
            </w:r>
            <w:r>
              <w:rPr>
                <w:rFonts w:ascii="Verdana" w:hAnsi="Verdana"/>
                <w:bCs/>
                <w:sz w:val="20"/>
                <w:szCs w:val="20"/>
              </w:rPr>
              <w:t>daardoor, immers</w:t>
            </w:r>
          </w:p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Samenvattend: </w:t>
            </w:r>
            <w:r>
              <w:rPr>
                <w:rFonts w:ascii="Verdana" w:hAnsi="Verdana"/>
                <w:bCs/>
                <w:sz w:val="20"/>
                <w:szCs w:val="20"/>
              </w:rPr>
              <w:t>kortom</w:t>
            </w:r>
          </w:p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Volgorde: </w:t>
            </w:r>
            <w:r>
              <w:rPr>
                <w:rFonts w:ascii="Verdana" w:hAnsi="Verdana"/>
                <w:bCs/>
                <w:sz w:val="20"/>
                <w:szCs w:val="20"/>
              </w:rPr>
              <w:t>nu</w:t>
            </w:r>
          </w:p>
          <w:p w:rsidR="00941BC0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Voorwaardelijk: </w:t>
            </w:r>
            <w:r>
              <w:rPr>
                <w:rFonts w:ascii="Verdana" w:hAnsi="Verdana"/>
                <w:bCs/>
                <w:sz w:val="20"/>
                <w:szCs w:val="20"/>
              </w:rPr>
              <w:t>tenminste</w:t>
            </w:r>
          </w:p>
          <w:p w:rsidR="00967860" w:rsidRPr="00D00182" w:rsidRDefault="00941BC0" w:rsidP="00941BC0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Oorzaak en gevolg: </w:t>
            </w:r>
            <w:r>
              <w:rPr>
                <w:rFonts w:ascii="Verdana" w:hAnsi="Verdana"/>
                <w:bCs/>
                <w:sz w:val="20"/>
                <w:szCs w:val="20"/>
              </w:rPr>
              <w:t>dientengevolge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Zelfstandige naamwoorden: 10 van (voorbeelden):  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politiek, geloof, kapper, God, discussie, staat, land, kappers, kappersketen, België, medewerkers, klanten, kapperszaak, affiche, personeelsruimte, tekst, collega's, religie, ...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Werkwoorden: 10 van (voorbeelden): 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zit, mogen, praten, meldt, hangt, geldt, gaan, relaxen, mocht, beginnen, heeft, leiden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Bijvoeglijke naamwoorden: 5 van:  </w:t>
            </w:r>
          </w:p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stevige, politieke, grootste, Belgische, groot, goed, neutraler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 per juist antwoord, 10 van: diepzinnig, echt, voortaan, waarom, even, aldus, toch, dan, dus, snel, zoals, bijvoorbeeld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Pr="00381A6D" w:rsidRDefault="00941BC0" w:rsidP="00CF110C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967860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67860" w:rsidRDefault="00967860" w:rsidP="00CF110C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967860" w:rsidRPr="00381A6D" w:rsidRDefault="00967860" w:rsidP="00CF110C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967860" w:rsidRDefault="00941BC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="00967860">
              <w:rPr>
                <w:rFonts w:ascii="Verdana" w:hAnsi="Verdana" w:cs="Arial"/>
                <w:sz w:val="20"/>
                <w:szCs w:val="20"/>
              </w:rPr>
              <w:t xml:space="preserve">2p per </w:t>
            </w:r>
            <w:r>
              <w:rPr>
                <w:rFonts w:ascii="Verdana" w:hAnsi="Verdana" w:cs="Arial"/>
                <w:sz w:val="20"/>
                <w:szCs w:val="20"/>
              </w:rPr>
              <w:t>on</w:t>
            </w:r>
            <w:r w:rsidR="00967860">
              <w:rPr>
                <w:rFonts w:ascii="Verdana" w:hAnsi="Verdana" w:cs="Arial"/>
                <w:sz w:val="20"/>
                <w:szCs w:val="20"/>
              </w:rPr>
              <w:t>juist antwoord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Voorbeelden van goede antwoorden: 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1 Informatie zoeken: let op kwaliteit websites / bezoek de bibliotheek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2 Indeling: begin - midden - slot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3 Presentatiemiddelen: PP - prezi - poster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4 Werkverdeling: eerlijk - teksten / plaatjes - presentatie verdelen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5 Spreken: duidelijk articuleren, recht de klas in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6 Houding: rechtop, gebaren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7 Spiekbriefje: hoofdpunten, puntsgewijs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8 Afbeeldingen laten zien: let op zichtbaarheid voor iedereen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9 Mindmap: verbanden tussen onderwerpen</w:t>
            </w:r>
          </w:p>
          <w:p w:rsidR="00967860" w:rsidRPr="006A568C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10 Voorbeeld van hoofd- en deelvragen: eigen antwoord</w:t>
            </w:r>
          </w:p>
        </w:tc>
      </w:tr>
      <w:tr w:rsidR="00941BC0" w:rsidRPr="00381A6D" w:rsidTr="00CF110C">
        <w:tc>
          <w:tcPr>
            <w:tcW w:w="595" w:type="dxa"/>
          </w:tcPr>
          <w:p w:rsidR="00941BC0" w:rsidRDefault="00941BC0" w:rsidP="00CF110C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8p</w:t>
            </w:r>
          </w:p>
        </w:tc>
        <w:tc>
          <w:tcPr>
            <w:tcW w:w="714" w:type="dxa"/>
          </w:tcPr>
          <w:p w:rsidR="00941BC0" w:rsidRDefault="00941BC0" w:rsidP="00CF110C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941BC0" w:rsidRDefault="00941BC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 per goed idee, bijvoorbeeld: aantekeningen laten maken, een quiz maken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67860" w:rsidRPr="00381A6D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rozenstruik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vrouwenkoor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secondewijzer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damesblad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herenschoen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krantenbak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 dennenboom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 paardenstal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 maneschijn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 boekenkast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11 zonnestraal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 ruggenmerg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13 geitenkaas</w:t>
            </w:r>
          </w:p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 stadsplattegrond</w:t>
            </w:r>
          </w:p>
          <w:p w:rsidR="00967860" w:rsidRPr="00C83532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15 pannenkoek </w:t>
            </w:r>
          </w:p>
        </w:tc>
      </w:tr>
      <w:tr w:rsidR="00967860" w:rsidRPr="00381A6D" w:rsidTr="00CF110C">
        <w:tc>
          <w:tcPr>
            <w:tcW w:w="595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967860" w:rsidRDefault="00967860" w:rsidP="00CF110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941BC0" w:rsidRDefault="00941BC0" w:rsidP="00941BC0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juiste uitleg:</w:t>
            </w:r>
          </w:p>
          <w:p w:rsidR="00941BC0" w:rsidRDefault="00941BC0" w:rsidP="00941BC0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het eerste woord kent geen enkelvoud </w:t>
            </w:r>
          </w:p>
          <w:p w:rsidR="00941BC0" w:rsidRDefault="00941BC0" w:rsidP="00941BC0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 het eerste woord eindigt in enkelvoud op een -e</w:t>
            </w:r>
          </w:p>
          <w:p w:rsidR="00941BC0" w:rsidRDefault="00941BC0" w:rsidP="00941BC0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van het eerste woord bestaat er maar één</w:t>
            </w:r>
          </w:p>
          <w:p w:rsidR="00941BC0" w:rsidRDefault="00941BC0" w:rsidP="00941BC0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het eerste woord is een bijvoeglijk naamwoord</w:t>
            </w:r>
          </w:p>
          <w:p w:rsidR="00967860" w:rsidRDefault="00941BC0" w:rsidP="00CF110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het eerste woord is een werkwoordsvorm</w:t>
            </w:r>
          </w:p>
        </w:tc>
      </w:tr>
    </w:tbl>
    <w:p w:rsidR="00967860" w:rsidRPr="00381A6D" w:rsidRDefault="00967860" w:rsidP="00967860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967860" w:rsidRPr="00381A6D" w:rsidRDefault="00967860" w:rsidP="00967860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90</w:t>
      </w:r>
    </w:p>
    <w:p w:rsidR="00967860" w:rsidRPr="00AA0D65" w:rsidRDefault="00967860" w:rsidP="00967860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aantal punten + 10</w:t>
      </w:r>
    </w:p>
    <w:p w:rsidR="001A65CF" w:rsidRPr="00967860" w:rsidRDefault="001A65CF" w:rsidP="00967860"/>
    <w:sectPr w:rsidR="001A65CF" w:rsidRPr="00967860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4F6" w:rsidRDefault="002474F6" w:rsidP="00FD0E0B">
      <w:pPr>
        <w:spacing w:after="0" w:line="240" w:lineRule="auto"/>
      </w:pPr>
      <w:r>
        <w:separator/>
      </w:r>
    </w:p>
  </w:endnote>
  <w:endnote w:type="continuationSeparator" w:id="0">
    <w:p w:rsidR="002474F6" w:rsidRDefault="002474F6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062B9E">
      <w:t>5</w:t>
    </w:r>
    <w:r w:rsidR="00686410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4F6" w:rsidRDefault="002474F6" w:rsidP="00FD0E0B">
      <w:pPr>
        <w:spacing w:after="0" w:line="240" w:lineRule="auto"/>
      </w:pPr>
      <w:r>
        <w:separator/>
      </w:r>
    </w:p>
  </w:footnote>
  <w:footnote w:type="continuationSeparator" w:id="0">
    <w:p w:rsidR="002474F6" w:rsidRDefault="002474F6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2474F6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806BA3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159B3"/>
    <w:rsid w:val="00032B07"/>
    <w:rsid w:val="00061859"/>
    <w:rsid w:val="00062B9E"/>
    <w:rsid w:val="000729D1"/>
    <w:rsid w:val="00073E63"/>
    <w:rsid w:val="00080CF9"/>
    <w:rsid w:val="00084D4E"/>
    <w:rsid w:val="000B67E0"/>
    <w:rsid w:val="00105EBD"/>
    <w:rsid w:val="001216CF"/>
    <w:rsid w:val="00127A78"/>
    <w:rsid w:val="00135F33"/>
    <w:rsid w:val="00165A86"/>
    <w:rsid w:val="001A65CF"/>
    <w:rsid w:val="001C57A9"/>
    <w:rsid w:val="002349DC"/>
    <w:rsid w:val="002474F6"/>
    <w:rsid w:val="0029164A"/>
    <w:rsid w:val="00291D18"/>
    <w:rsid w:val="002D39B8"/>
    <w:rsid w:val="003166BF"/>
    <w:rsid w:val="003268D9"/>
    <w:rsid w:val="003617A3"/>
    <w:rsid w:val="00381A6D"/>
    <w:rsid w:val="003A0AD6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8798E"/>
    <w:rsid w:val="005A1FD7"/>
    <w:rsid w:val="005B5723"/>
    <w:rsid w:val="005B71DD"/>
    <w:rsid w:val="005F73CB"/>
    <w:rsid w:val="00641773"/>
    <w:rsid w:val="00654056"/>
    <w:rsid w:val="006656D5"/>
    <w:rsid w:val="00665AEF"/>
    <w:rsid w:val="00686410"/>
    <w:rsid w:val="006A568C"/>
    <w:rsid w:val="00784B49"/>
    <w:rsid w:val="007B5AE4"/>
    <w:rsid w:val="007D76B5"/>
    <w:rsid w:val="00806BA3"/>
    <w:rsid w:val="00812985"/>
    <w:rsid w:val="008134E2"/>
    <w:rsid w:val="008208D2"/>
    <w:rsid w:val="00846AE0"/>
    <w:rsid w:val="00852ADE"/>
    <w:rsid w:val="008F641E"/>
    <w:rsid w:val="00920B18"/>
    <w:rsid w:val="009270A6"/>
    <w:rsid w:val="00941BC0"/>
    <w:rsid w:val="00966C37"/>
    <w:rsid w:val="00967860"/>
    <w:rsid w:val="00980B32"/>
    <w:rsid w:val="009F19FE"/>
    <w:rsid w:val="009F5B94"/>
    <w:rsid w:val="009F68F1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63B10"/>
    <w:rsid w:val="00B95AA6"/>
    <w:rsid w:val="00BA2915"/>
    <w:rsid w:val="00BC73C1"/>
    <w:rsid w:val="00BF0CA4"/>
    <w:rsid w:val="00C0370A"/>
    <w:rsid w:val="00C21D3D"/>
    <w:rsid w:val="00C4231C"/>
    <w:rsid w:val="00C609B2"/>
    <w:rsid w:val="00C83532"/>
    <w:rsid w:val="00C94E0A"/>
    <w:rsid w:val="00CA117F"/>
    <w:rsid w:val="00CE14D6"/>
    <w:rsid w:val="00D00182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D3640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786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customStyle="1" w:styleId="Kop2Char">
    <w:name w:val="Kop 2 Char"/>
    <w:link w:val="Kop2"/>
    <w:uiPriority w:val="9"/>
    <w:rsid w:val="0096786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123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4461255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9479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0901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86354595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939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4</cp:revision>
  <dcterms:created xsi:type="dcterms:W3CDTF">2014-11-10T11:17:00Z</dcterms:created>
  <dcterms:modified xsi:type="dcterms:W3CDTF">2014-11-10T11:34:00Z</dcterms:modified>
</cp:coreProperties>
</file>